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0" w:right="0" w:hanging="0"/>
        <w:jc w:val="center"/>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t>КРАСНОДАРСКИЙ КРАЙ</w:t>
      </w:r>
    </w:p>
    <w:p>
      <w:pPr>
        <w:pStyle w:val="Normal"/>
        <w:ind w:left="0" w:right="0" w:hanging="0"/>
        <w:jc w:val="center"/>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t>КУРГАНИНСКИЙ РАЙОН</w:t>
      </w:r>
    </w:p>
    <w:p>
      <w:pPr>
        <w:pStyle w:val="Normal"/>
        <w:ind w:left="0" w:right="0" w:hanging="0"/>
        <w:jc w:val="center"/>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t>АДМИНИСТРАЦИЯ МУНИЦИПАЛЬНОГО ОБРАЗОВАНИЯ</w:t>
      </w:r>
    </w:p>
    <w:p>
      <w:pPr>
        <w:pStyle w:val="Normal"/>
        <w:ind w:left="0" w:right="0" w:hanging="0"/>
        <w:jc w:val="center"/>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t>КУРГАНИНСКИЙ РАЙОН</w:t>
      </w:r>
    </w:p>
    <w:p>
      <w:pPr>
        <w:pStyle w:val="Normal"/>
        <w:ind w:left="0" w:right="0" w:hanging="0"/>
        <w:jc w:val="center"/>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r>
    </w:p>
    <w:p>
      <w:pPr>
        <w:pStyle w:val="Normal"/>
        <w:ind w:left="0" w:right="0" w:hanging="0"/>
        <w:jc w:val="center"/>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t>ПОСТАНОВЛЕНИЕ</w:t>
      </w:r>
    </w:p>
    <w:p>
      <w:pPr>
        <w:pStyle w:val="Normal"/>
        <w:ind w:left="0" w:right="0" w:hanging="0"/>
        <w:jc w:val="center"/>
        <w:rPr>
          <w:rFonts w:ascii="Times New Roman" w:hAnsi="Times New Roman" w:eastAsia="Times New Roman" w:cs="Times New Roman"/>
          <w:b/>
          <w:b/>
          <w:color w:val="auto"/>
          <w:sz w:val="28"/>
          <w:szCs w:val="28"/>
          <w:lang w:val="ru-RU" w:bidi="ar-SA"/>
        </w:rPr>
      </w:pPr>
      <w:r>
        <w:rPr>
          <w:rFonts w:eastAsia="Times New Roman" w:cs="Times New Roman" w:ascii="Times New Roman" w:hAnsi="Times New Roman"/>
          <w:b/>
          <w:color w:val="auto"/>
          <w:sz w:val="28"/>
          <w:szCs w:val="28"/>
          <w:lang w:val="ru-RU" w:bidi="ar-SA"/>
        </w:rPr>
      </w:r>
    </w:p>
    <w:p>
      <w:pPr>
        <w:pStyle w:val="Normal"/>
        <w:ind w:left="0" w:right="0" w:hanging="0"/>
        <w:jc w:val="center"/>
        <w:rPr>
          <w:rFonts w:ascii="Times New Roman" w:hAnsi="Times New Roman" w:eastAsia="Times New Roman" w:cs="Times New Roman"/>
          <w:b/>
          <w:b/>
          <w:color w:val="auto"/>
          <w:sz w:val="28"/>
          <w:szCs w:val="28"/>
          <w:lang w:val="ru-RU" w:bidi="ar-SA"/>
        </w:rPr>
      </w:pPr>
      <w:r>
        <w:rPr>
          <w:rFonts w:eastAsia="Times New Roman" w:cs="Times New Roman" w:ascii="Times New Roman" w:hAnsi="Times New Roman"/>
          <w:b/>
          <w:color w:val="auto"/>
          <w:sz w:val="28"/>
          <w:szCs w:val="28"/>
          <w:lang w:val="ru-RU" w:bidi="ar-SA"/>
        </w:rPr>
      </w:r>
    </w:p>
    <w:p>
      <w:pPr>
        <w:pStyle w:val="Normal"/>
        <w:ind w:left="0" w:right="0" w:hanging="0"/>
        <w:jc w:val="center"/>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t>14 октября 2015 года                              № 1065</w:t>
        <w:tab/>
        <w:tab/>
        <w:tab/>
        <w:t>г. Курганинск</w:t>
      </w:r>
    </w:p>
    <w:p>
      <w:pPr>
        <w:pStyle w:val="Normal"/>
        <w:ind w:left="0" w:right="0" w:hanging="0"/>
        <w:jc w:val="center"/>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r>
    </w:p>
    <w:p>
      <w:pPr>
        <w:pStyle w:val="Normal"/>
        <w:ind w:left="0" w:right="0" w:hanging="0"/>
        <w:jc w:val="center"/>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r>
    </w:p>
    <w:p>
      <w:pPr>
        <w:pStyle w:val="Normal"/>
        <w:ind w:left="0" w:right="0" w:hanging="0"/>
        <w:jc w:val="center"/>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r>
    </w:p>
    <w:p>
      <w:pPr>
        <w:pStyle w:val="Style35"/>
        <w:spacing w:before="0" w:after="0"/>
        <w:ind w:left="0" w:right="0" w:hanging="0"/>
        <w:jc w:val="center"/>
        <w:rPr>
          <w:rFonts w:ascii="Times New Roman" w:hAnsi="Times New Roman" w:eastAsia="Times New Roman" w:cs="Times New Roman"/>
          <w:b/>
          <w:b/>
          <w:color w:val="auto"/>
          <w:sz w:val="28"/>
          <w:szCs w:val="28"/>
          <w:lang w:val="ru-RU" w:bidi="ar-SA"/>
        </w:rPr>
      </w:pPr>
      <w:r>
        <w:rPr>
          <w:rFonts w:eastAsia="Times New Roman" w:cs="Times New Roman" w:ascii="Times New Roman" w:hAnsi="Times New Roman"/>
          <w:b/>
          <w:color w:val="auto"/>
          <w:sz w:val="28"/>
          <w:szCs w:val="28"/>
          <w:lang w:val="ru-RU" w:bidi="ar-SA"/>
        </w:rPr>
        <w:t>Об утверждении Порядка проведения экспертизы</w:t>
      </w:r>
    </w:p>
    <w:p>
      <w:pPr>
        <w:pStyle w:val="Style35"/>
        <w:spacing w:before="0" w:after="0"/>
        <w:ind w:left="0" w:right="0" w:hanging="0"/>
        <w:jc w:val="center"/>
        <w:rPr>
          <w:rFonts w:ascii="Times New Roman" w:hAnsi="Times New Roman" w:eastAsia="Times New Roman" w:cs="Times New Roman"/>
          <w:b/>
          <w:b/>
          <w:color w:val="auto"/>
          <w:sz w:val="28"/>
          <w:szCs w:val="28"/>
          <w:lang w:val="ru-RU" w:bidi="ar-SA"/>
        </w:rPr>
      </w:pPr>
      <w:r>
        <w:rPr>
          <w:rFonts w:eastAsia="Times New Roman" w:cs="Times New Roman" w:ascii="Times New Roman" w:hAnsi="Times New Roman"/>
          <w:b/>
          <w:color w:val="auto"/>
          <w:sz w:val="28"/>
          <w:szCs w:val="28"/>
          <w:lang w:val="ru-RU" w:bidi="ar-SA"/>
        </w:rPr>
        <w:t>муниципальных нормативных правовых актов</w:t>
      </w:r>
    </w:p>
    <w:p>
      <w:pPr>
        <w:pStyle w:val="Style35"/>
        <w:spacing w:before="0" w:after="0"/>
        <w:ind w:left="0" w:right="0" w:hanging="0"/>
        <w:jc w:val="center"/>
        <w:rPr>
          <w:rFonts w:ascii="Times New Roman" w:hAnsi="Times New Roman" w:eastAsia="Times New Roman" w:cs="Times New Roman"/>
          <w:b/>
          <w:b/>
          <w:color w:val="auto"/>
          <w:sz w:val="28"/>
          <w:szCs w:val="28"/>
          <w:lang w:val="ru-RU" w:bidi="ar-SA"/>
        </w:rPr>
      </w:pPr>
      <w:r>
        <w:rPr>
          <w:rFonts w:eastAsia="Times New Roman" w:cs="Times New Roman" w:ascii="Times New Roman" w:hAnsi="Times New Roman"/>
          <w:b/>
          <w:color w:val="auto"/>
          <w:sz w:val="28"/>
          <w:szCs w:val="28"/>
          <w:lang w:val="ru-RU" w:bidi="ar-SA"/>
        </w:rPr>
        <w:t>муниципального образования Курганинский район,</w:t>
      </w:r>
    </w:p>
    <w:p>
      <w:pPr>
        <w:pStyle w:val="Style35"/>
        <w:spacing w:before="0" w:after="0"/>
        <w:ind w:left="0" w:right="0" w:hanging="0"/>
        <w:jc w:val="center"/>
        <w:rPr>
          <w:rFonts w:ascii="Times New Roman" w:hAnsi="Times New Roman" w:eastAsia="Times New Roman" w:cs="Times New Roman"/>
          <w:b/>
          <w:b/>
          <w:color w:val="auto"/>
          <w:sz w:val="28"/>
          <w:szCs w:val="28"/>
          <w:lang w:val="ru-RU" w:bidi="ar-SA"/>
        </w:rPr>
      </w:pPr>
      <w:r>
        <w:rPr>
          <w:rFonts w:eastAsia="Times New Roman" w:cs="Times New Roman" w:ascii="Times New Roman" w:hAnsi="Times New Roman"/>
          <w:b/>
          <w:color w:val="auto"/>
          <w:sz w:val="28"/>
          <w:szCs w:val="28"/>
          <w:lang w:val="ru-RU" w:bidi="ar-SA"/>
        </w:rPr>
        <w:t>затрагивающих вопросы осуществления предпринимательской и инвестиционной деятельности</w:t>
      </w:r>
    </w:p>
    <w:p>
      <w:pPr>
        <w:pStyle w:val="Style35"/>
        <w:spacing w:before="0" w:after="0"/>
        <w:ind w:left="0" w:right="0" w:hanging="0"/>
        <w:jc w:val="center"/>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r>
    </w:p>
    <w:p>
      <w:pPr>
        <w:pStyle w:val="Style35"/>
        <w:spacing w:before="0" w:after="0"/>
        <w:ind w:left="0" w:right="0" w:hanging="0"/>
        <w:jc w:val="center"/>
        <w:rPr/>
      </w:pPr>
      <w:r>
        <w:rPr>
          <w:rFonts w:eastAsia="Times New Roman" w:cs="Times New Roman" w:ascii="Times New Roman" w:hAnsi="Times New Roman"/>
          <w:b/>
          <w:color w:val="auto"/>
          <w:sz w:val="24"/>
          <w:szCs w:val="24"/>
          <w:lang w:val="ru-RU" w:bidi="ar-SA"/>
        </w:rPr>
        <w:t xml:space="preserve">(в редакции постановлений </w:t>
      </w:r>
      <w:r>
        <w:rPr>
          <w:rFonts w:eastAsia="Times New Roman" w:cs="Times New Roman" w:ascii="Times New Roman" w:hAnsi="Times New Roman"/>
          <w:b/>
          <w:i w:val="false"/>
          <w:caps w:val="false"/>
          <w:smallCaps w:val="false"/>
          <w:color w:val="auto"/>
          <w:spacing w:val="0"/>
          <w:sz w:val="24"/>
          <w:szCs w:val="24"/>
          <w:lang w:val="ru-RU" w:bidi="ar-SA"/>
        </w:rPr>
        <w:t>от 17.05.2016 № 352, от 23.10.2018  № 1171,                                    от 29.09.2022 г. № 1073)</w:t>
      </w:r>
    </w:p>
    <w:p>
      <w:pPr>
        <w:pStyle w:val="Style35"/>
        <w:spacing w:before="0" w:after="0"/>
        <w:ind w:left="0" w:right="0" w:hanging="0"/>
        <w:jc w:val="center"/>
        <w:rPr>
          <w:rFonts w:ascii="Times New Roman" w:hAnsi="Times New Roman" w:eastAsia="Times New Roman" w:cs="Times New Roman"/>
          <w:b/>
          <w:b/>
          <w:color w:val="auto"/>
          <w:sz w:val="24"/>
          <w:szCs w:val="24"/>
          <w:lang w:val="ru-RU" w:bidi="ar-SA"/>
        </w:rPr>
      </w:pPr>
      <w:r>
        <w:rPr>
          <w:rFonts w:eastAsia="Times New Roman" w:cs="Times New Roman" w:ascii="Times New Roman" w:hAnsi="Times New Roman"/>
          <w:b/>
          <w:color w:val="auto"/>
          <w:sz w:val="24"/>
          <w:szCs w:val="24"/>
          <w:lang w:val="ru-RU" w:bidi="ar-SA"/>
        </w:rPr>
      </w:r>
    </w:p>
    <w:p>
      <w:pPr>
        <w:pStyle w:val="Style35"/>
        <w:spacing w:before="0" w:after="0"/>
        <w:ind w:left="0" w:right="0" w:hanging="0"/>
        <w:jc w:val="center"/>
        <w:rPr>
          <w:rFonts w:ascii="Times New Roman" w:hAnsi="Times New Roman" w:eastAsia="Times New Roman" w:cs="Times New Roman"/>
          <w:b/>
          <w:b/>
          <w:color w:val="auto"/>
          <w:sz w:val="28"/>
          <w:szCs w:val="28"/>
          <w:lang w:val="ru-RU" w:bidi="ar-SA"/>
        </w:rPr>
      </w:pPr>
      <w:r>
        <w:rPr>
          <w:rFonts w:eastAsia="Times New Roman" w:cs="Times New Roman" w:ascii="Times New Roman" w:hAnsi="Times New Roman"/>
          <w:b/>
          <w:color w:val="auto"/>
          <w:sz w:val="28"/>
          <w:szCs w:val="28"/>
          <w:lang w:val="ru-RU" w:bidi="ar-SA"/>
        </w:rPr>
      </w:r>
    </w:p>
    <w:p>
      <w:pPr>
        <w:pStyle w:val="Style35"/>
        <w:spacing w:before="0" w:after="0"/>
        <w:jc w:val="center"/>
        <w:rPr>
          <w:rFonts w:ascii="Times New Roman" w:hAnsi="Times New Roman" w:eastAsia="Times New Roman" w:cs="Times New Roman"/>
          <w:b/>
          <w:b/>
          <w:color w:val="auto"/>
          <w:sz w:val="28"/>
          <w:szCs w:val="28"/>
          <w:lang w:val="ru-RU" w:bidi="ar-SA"/>
        </w:rPr>
      </w:pPr>
      <w:r>
        <w:rPr>
          <w:rFonts w:eastAsia="Times New Roman" w:cs="Times New Roman" w:ascii="Times New Roman" w:hAnsi="Times New Roman"/>
          <w:b/>
          <w:color w:val="auto"/>
          <w:sz w:val="28"/>
          <w:szCs w:val="28"/>
          <w:lang w:val="ru-RU" w:bidi="ar-SA"/>
        </w:rPr>
      </w:r>
    </w:p>
    <w:p>
      <w:pPr>
        <w:pStyle w:val="Normal"/>
        <w:ind w:left="0" w:right="0" w:firstLine="709"/>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t>В соответствии с Федеральным законом от 06 октября 2003 года                       № 131-ФЗ «Об общих принципах организации местного самоуправления в Российской Федерации» и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 постановляю:</w:t>
      </w:r>
    </w:p>
    <w:p>
      <w:pPr>
        <w:pStyle w:val="Normal"/>
        <w:ind w:left="0" w:right="0" w:firstLine="708"/>
        <w:rPr/>
      </w:pPr>
      <w:r>
        <w:rPr>
          <w:rFonts w:eastAsia="Times New Roman" w:cs="Times New Roman" w:ascii="Times New Roman" w:hAnsi="Times New Roman"/>
          <w:color w:val="auto"/>
          <w:sz w:val="28"/>
          <w:szCs w:val="28"/>
          <w:lang w:val="ru-RU" w:bidi="ar-SA"/>
        </w:rPr>
        <w:t xml:space="preserve">1. Утвердить </w:t>
      </w:r>
      <w:r>
        <w:fldChar w:fldCharType="begin"/>
      </w:r>
      <w:r>
        <w:rPr>
          <w:sz w:val="28"/>
          <w:u w:val="none"/>
          <w:szCs w:val="28"/>
          <w:rFonts w:eastAsia="Times New Roman" w:cs="Times New Roman" w:ascii="Times New Roman" w:hAnsi="Times New Roman"/>
          <w:color w:val="auto"/>
          <w:lang w:val="ru-RU" w:bidi="ar-SA"/>
        </w:rPr>
        <w:instrText xml:space="preserve"> HYPERLINK "../../../tmp/C:%5CUsers%5Ci.mishina%5CDesktop%5C%D0%9E%D0%A0%D0%92%20%D0%B8%20%D1%8D%D0%BA%D1%81%D0%BF%D0%B5%D1%80%D1%82%D0%B8%D0%B7%D0%B0%5C%D0%BF%D1%80%D0%BE%D0%B5%D0%BA%D1%82%20%D0%BF%D0%BE%D1%80%D1%8F%D0%B4%D0%BA%D0%B0%20%D0%BF%D1%80%D0%BE%D0%B2%D0%B5%D0%B4%D0%B5%D0%BD%D0%B8%D1%8F%20%D1%8D%D0%BA%D1%81%D0%BF%D0%B5%D1%80%D1%82%D0%B8%D0%B7%D1%8B.docx" \l "sub_1000"</w:instrText>
      </w:r>
      <w:r>
        <w:rPr>
          <w:sz w:val="28"/>
          <w:u w:val="none"/>
          <w:szCs w:val="28"/>
          <w:rFonts w:eastAsia="Times New Roman" w:cs="Times New Roman" w:ascii="Times New Roman" w:hAnsi="Times New Roman"/>
          <w:color w:val="auto"/>
          <w:lang w:val="ru-RU" w:bidi="ar-SA"/>
        </w:rPr>
        <w:fldChar w:fldCharType="separate"/>
      </w:r>
      <w:r>
        <w:rPr>
          <w:rFonts w:eastAsia="Times New Roman" w:cs="Times New Roman" w:ascii="Times New Roman" w:hAnsi="Times New Roman"/>
          <w:color w:val="auto"/>
          <w:sz w:val="28"/>
          <w:szCs w:val="28"/>
          <w:u w:val="none"/>
          <w:lang w:val="ru-RU" w:bidi="ar-SA"/>
        </w:rPr>
        <w:t>Порядок</w:t>
      </w:r>
      <w:r>
        <w:rPr>
          <w:sz w:val="28"/>
          <w:u w:val="none"/>
          <w:szCs w:val="28"/>
          <w:rFonts w:eastAsia="Times New Roman" w:cs="Times New Roman" w:ascii="Times New Roman" w:hAnsi="Times New Roman"/>
          <w:color w:val="auto"/>
          <w:lang w:val="ru-RU" w:bidi="ar-SA"/>
        </w:rPr>
        <w:fldChar w:fldCharType="end"/>
      </w:r>
      <w:r>
        <w:rPr>
          <w:rFonts w:eastAsia="Times New Roman" w:cs="Times New Roman" w:ascii="Times New Roman" w:hAnsi="Times New Roman"/>
          <w:color w:val="auto"/>
          <w:sz w:val="28"/>
          <w:szCs w:val="28"/>
          <w:lang w:val="ru-RU" w:bidi="ar-SA"/>
        </w:rPr>
        <w:t xml:space="preserve"> проведения экспертизы муниципальных нормативных правовых актов муниципального образования Курганинский район, затрагивающих вопросы осуществления предпринимательской и инвестиционной деятельности (прилагается).</w:t>
      </w:r>
    </w:p>
    <w:p>
      <w:pPr>
        <w:pStyle w:val="Normal"/>
        <w:rPr/>
      </w:pPr>
      <w:r>
        <w:rPr>
          <w:rFonts w:eastAsia="Times New Roman" w:cs="Times New Roman" w:ascii="Times New Roman" w:hAnsi="Times New Roman"/>
          <w:i/>
          <w:iCs/>
          <w:color w:val="auto"/>
          <w:sz w:val="28"/>
          <w:szCs w:val="28"/>
          <w:lang w:val="ru-RU" w:bidi="ar-SA"/>
        </w:rPr>
        <w:t>2. </w:t>
      </w:r>
      <w:r>
        <w:rPr>
          <w:rFonts w:eastAsia="Times New Roman" w:cs="Times New Roman" w:ascii="Times New Roman" w:hAnsi="Times New Roman"/>
          <w:bCs/>
          <w:i/>
          <w:iCs/>
          <w:color w:val="auto"/>
          <w:sz w:val="28"/>
          <w:szCs w:val="28"/>
          <w:lang w:val="ru-RU" w:bidi="ar-SA"/>
        </w:rPr>
        <w:t>Определить администрацию муниципального образования Курганинский район в лице отдела инвестиций и стратегического развития администрации муниципального образования Курганинский район (Разумеева) уполномоченным органом по проведению экспертизы муниципальных нормативных правовых актов муниципального образования Курганинский район.»</w:t>
      </w:r>
      <w:r>
        <w:rPr>
          <w:rFonts w:eastAsia="Times New Roman" w:cs="Times New Roman" w:ascii="Times New Roman" w:hAnsi="Times New Roman"/>
          <w:i/>
          <w:iCs/>
          <w:color w:val="auto"/>
          <w:sz w:val="28"/>
          <w:szCs w:val="28"/>
          <w:lang w:val="ru-RU" w:bidi="ar-SA"/>
        </w:rPr>
        <w:t>.</w:t>
      </w:r>
    </w:p>
    <w:p>
      <w:pPr>
        <w:pStyle w:val="Normal"/>
        <w:ind w:left="0" w:right="0" w:firstLine="708"/>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t>3. Отделу экономического развития, инвестиций и потребительской сферы администрации муниципального образования Курганинский район (Резникова) определить в месячный срок со дня издания настоящего постановления перечень некоммерческих организаций, целями деятельности которых являются защита и представление интересов субъектов предпринимательской и инвестиционной деятельности, для взаимодействия при проведении на основании соглашений экспертизы муниципальных нормативных правовых актов муниципального образования Курганинский район, затрагивающих вопросы осуществления предпринимательской и инвестиционной деятельности.</w:t>
      </w:r>
    </w:p>
    <w:p>
      <w:pPr>
        <w:pStyle w:val="Normal"/>
        <w:rPr/>
      </w:pPr>
      <w:bookmarkStart w:id="0" w:name="sub_3"/>
      <w:r>
        <w:rPr>
          <w:rFonts w:eastAsia="Times New Roman" w:cs="Times New Roman" w:ascii="Times New Roman" w:hAnsi="Times New Roman"/>
          <w:color w:val="auto"/>
          <w:sz w:val="28"/>
          <w:szCs w:val="28"/>
          <w:lang w:val="ru-RU" w:bidi="ar-SA"/>
        </w:rPr>
        <w:t xml:space="preserve">5. Отделу информатизации и связи администрации муниципального образования Курганинский район (Спесивцев) в течение 30 календарных дней со дня  издания настоящего постановления создать на официальном сайте администрации муниципального образования Курганинский район в  информационно - телекоммуникационной  сети   «Интернет»  </w:t>
      </w:r>
      <w:bookmarkEnd w:id="0"/>
      <w:r>
        <w:rPr>
          <w:rFonts w:eastAsia="Times New Roman" w:cs="Times New Roman" w:ascii="Times New Roman" w:hAnsi="Times New Roman"/>
          <w:color w:val="auto"/>
          <w:sz w:val="28"/>
          <w:szCs w:val="28"/>
          <w:lang w:val="ru-RU" w:bidi="ar-SA"/>
        </w:rPr>
        <w:t xml:space="preserve">в разделе «Экономика» </w:t>
      </w:r>
      <w:r>
        <w:rPr>
          <w:rFonts w:eastAsia="Times New Roman" w:cs="Times New Roman" w:ascii="Times New Roman" w:hAnsi="Times New Roman"/>
          <w:color w:val="auto"/>
          <w:sz w:val="28"/>
          <w:szCs w:val="28"/>
          <w:lang w:val="ru-RU" w:eastAsia="en-US" w:bidi="ar-SA"/>
        </w:rPr>
        <w:t xml:space="preserve">подраздел «Экспертиза» для учета мнений общественных объединений в сфере предпринимательской и инвестиционной деятельности,  представителей бизнеса и физических лиц по наличию в </w:t>
      </w:r>
      <w:r>
        <w:rPr>
          <w:rFonts w:eastAsia="Times New Roman" w:cs="Times New Roman" w:ascii="Times New Roman" w:hAnsi="Times New Roman"/>
          <w:color w:val="auto"/>
          <w:sz w:val="28"/>
          <w:szCs w:val="28"/>
          <w:lang w:val="ru-RU" w:bidi="ar-SA"/>
        </w:rPr>
        <w:t>муниципальных нормативных правовых актах муниципального образования Курганинский район положений, необоснованно затрудняющих ведение предпринимательской и инвестиционной деятельности</w:t>
      </w:r>
    </w:p>
    <w:p>
      <w:pPr>
        <w:pStyle w:val="Normal"/>
        <w:ind w:left="0" w:right="0" w:firstLine="709"/>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t>6. Опубликовать настоящее постановление  в  периодическом  печатном средстве массовой информации органов местного самоуправления Курганинского района «Вестник органов местного самоуправления муниципального   образования   Курганинский   район»  и   на  официальном Интернет-сайте администрации муниципального образования Курганинский район.</w:t>
      </w:r>
    </w:p>
    <w:p>
      <w:pPr>
        <w:pStyle w:val="Normal"/>
        <w:ind w:left="0" w:right="0" w:firstLine="709"/>
        <w:rPr/>
      </w:pPr>
      <w:r>
        <w:rPr>
          <w:rFonts w:eastAsia="Times New Roman" w:cs="Times New Roman" w:ascii="Times New Roman" w:hAnsi="Times New Roman"/>
          <w:i/>
          <w:iCs/>
          <w:color w:val="auto"/>
          <w:sz w:val="28"/>
          <w:szCs w:val="28"/>
          <w:lang w:val="ru-RU" w:bidi="ar-SA"/>
        </w:rPr>
        <w:t xml:space="preserve">7. Контроль за выполнением настоящего постановления возложить                  на первого заместителя главы администрации муниципального образования Курганинский район  С.В. Мезрину. </w:t>
      </w:r>
    </w:p>
    <w:p>
      <w:pPr>
        <w:pStyle w:val="Normal"/>
        <w:ind w:left="0" w:right="0" w:firstLine="709"/>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t>8. Настоящее постановление вступает в силу со дня его официального опубликования, но не ранее 01 января 2016 года.</w:t>
      </w:r>
    </w:p>
    <w:p>
      <w:pPr>
        <w:pStyle w:val="Normal"/>
        <w:ind w:left="0" w:right="0" w:firstLine="709"/>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r>
    </w:p>
    <w:p>
      <w:pPr>
        <w:pStyle w:val="Normal"/>
        <w:ind w:left="0" w:right="0" w:firstLine="709"/>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r>
    </w:p>
    <w:p>
      <w:pPr>
        <w:pStyle w:val="Normal"/>
        <w:ind w:left="0" w:right="0" w:firstLine="709"/>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r>
    </w:p>
    <w:p>
      <w:pPr>
        <w:pStyle w:val="ConsPlusNormal"/>
        <w:widowControl/>
        <w:bidi w:val="0"/>
        <w:ind w:left="0" w:right="0" w:hanging="0"/>
        <w:jc w:val="left"/>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t>Глава муниципального образования</w:t>
      </w:r>
    </w:p>
    <w:p>
      <w:pPr>
        <w:pStyle w:val="Normal"/>
        <w:tabs>
          <w:tab w:val="clear" w:pos="708"/>
          <w:tab w:val="left" w:pos="6585" w:leader="none"/>
        </w:tabs>
        <w:ind w:left="0" w:right="0" w:hanging="0"/>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t xml:space="preserve">Курганинский район                                                                              В.А. Ивченко </w:t>
      </w:r>
    </w:p>
    <w:p>
      <w:pPr>
        <w:pStyle w:val="Normal"/>
        <w:tabs>
          <w:tab w:val="clear" w:pos="708"/>
          <w:tab w:val="left" w:pos="6585" w:leader="none"/>
        </w:tabs>
        <w:ind w:left="0" w:right="0" w:firstLine="709"/>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r>
    </w:p>
    <w:p>
      <w:pPr>
        <w:pStyle w:val="Normal"/>
        <w:tabs>
          <w:tab w:val="clear" w:pos="708"/>
          <w:tab w:val="left" w:pos="6585" w:leader="none"/>
        </w:tabs>
        <w:ind w:left="0" w:right="0" w:firstLine="709"/>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r>
    </w:p>
    <w:p>
      <w:pPr>
        <w:pStyle w:val="Normal"/>
        <w:tabs>
          <w:tab w:val="clear" w:pos="708"/>
          <w:tab w:val="left" w:pos="6585" w:leader="none"/>
        </w:tabs>
        <w:ind w:left="0" w:right="0" w:firstLine="709"/>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r>
    </w:p>
    <w:p>
      <w:pPr>
        <w:pStyle w:val="Normal"/>
        <w:tabs>
          <w:tab w:val="clear" w:pos="708"/>
          <w:tab w:val="left" w:pos="6585" w:leader="none"/>
        </w:tabs>
        <w:ind w:left="0" w:right="0" w:firstLine="709"/>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r>
    </w:p>
    <w:p>
      <w:pPr>
        <w:pStyle w:val="Normal"/>
        <w:tabs>
          <w:tab w:val="clear" w:pos="708"/>
          <w:tab w:val="left" w:pos="6585" w:leader="none"/>
        </w:tabs>
        <w:ind w:left="0" w:right="0" w:firstLine="709"/>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r>
    </w:p>
    <w:p>
      <w:pPr>
        <w:pStyle w:val="Normal"/>
        <w:tabs>
          <w:tab w:val="clear" w:pos="708"/>
          <w:tab w:val="left" w:pos="6585" w:leader="none"/>
        </w:tabs>
        <w:ind w:left="0" w:right="0" w:firstLine="709"/>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r>
    </w:p>
    <w:p>
      <w:pPr>
        <w:pStyle w:val="Normal"/>
        <w:tabs>
          <w:tab w:val="clear" w:pos="708"/>
          <w:tab w:val="left" w:pos="6585" w:leader="none"/>
        </w:tabs>
        <w:ind w:left="0" w:right="0" w:firstLine="709"/>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r>
    </w:p>
    <w:p>
      <w:pPr>
        <w:pStyle w:val="Normal"/>
        <w:tabs>
          <w:tab w:val="clear" w:pos="708"/>
          <w:tab w:val="left" w:pos="6585" w:leader="none"/>
        </w:tabs>
        <w:ind w:left="0" w:right="0" w:firstLine="709"/>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r>
    </w:p>
    <w:p>
      <w:pPr>
        <w:pStyle w:val="Normal"/>
        <w:tabs>
          <w:tab w:val="clear" w:pos="708"/>
          <w:tab w:val="left" w:pos="6585" w:leader="none"/>
        </w:tabs>
        <w:ind w:left="0" w:right="0" w:firstLine="709"/>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r>
    </w:p>
    <w:p>
      <w:pPr>
        <w:pStyle w:val="Normal"/>
        <w:tabs>
          <w:tab w:val="clear" w:pos="708"/>
          <w:tab w:val="left" w:pos="6585" w:leader="none"/>
        </w:tabs>
        <w:ind w:left="0" w:right="0" w:firstLine="709"/>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r>
    </w:p>
    <w:p>
      <w:pPr>
        <w:pStyle w:val="Normal"/>
        <w:tabs>
          <w:tab w:val="clear" w:pos="708"/>
          <w:tab w:val="left" w:pos="6585" w:leader="none"/>
        </w:tabs>
        <w:ind w:left="0" w:right="0" w:firstLine="709"/>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r>
    </w:p>
    <w:p>
      <w:pPr>
        <w:pStyle w:val="Normal"/>
        <w:tabs>
          <w:tab w:val="clear" w:pos="708"/>
          <w:tab w:val="left" w:pos="6585" w:leader="none"/>
        </w:tabs>
        <w:ind w:left="0" w:right="0" w:firstLine="709"/>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r>
    </w:p>
    <w:p>
      <w:pPr>
        <w:pStyle w:val="Normal"/>
        <w:tabs>
          <w:tab w:val="clear" w:pos="708"/>
          <w:tab w:val="left" w:pos="6585" w:leader="none"/>
        </w:tabs>
        <w:ind w:left="0" w:right="0" w:firstLine="709"/>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r>
    </w:p>
    <w:p>
      <w:pPr>
        <w:pStyle w:val="Normal"/>
        <w:tabs>
          <w:tab w:val="clear" w:pos="708"/>
          <w:tab w:val="left" w:pos="6585" w:leader="none"/>
        </w:tabs>
        <w:ind w:left="0" w:right="0" w:firstLine="709"/>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r>
    </w:p>
    <w:tbl>
      <w:tblPr>
        <w:tblW w:w="9735" w:type="dxa"/>
        <w:jc w:val="left"/>
        <w:tblInd w:w="-108" w:type="dxa"/>
        <w:tblLayout w:type="fixed"/>
        <w:tblCellMar>
          <w:top w:w="0" w:type="dxa"/>
          <w:left w:w="108" w:type="dxa"/>
          <w:bottom w:w="0" w:type="dxa"/>
          <w:right w:w="108" w:type="dxa"/>
        </w:tblCellMar>
      </w:tblPr>
      <w:tblGrid>
        <w:gridCol w:w="4867"/>
        <w:gridCol w:w="4868"/>
      </w:tblGrid>
      <w:tr>
        <w:trPr/>
        <w:tc>
          <w:tcPr>
            <w:tcW w:w="4867" w:type="dxa"/>
            <w:tcBorders/>
          </w:tcPr>
          <w:p>
            <w:pPr>
              <w:pStyle w:val="Normal"/>
              <w:snapToGrid w:val="false"/>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r>
          </w:p>
        </w:tc>
        <w:tc>
          <w:tcPr>
            <w:tcW w:w="4868" w:type="dxa"/>
            <w:tcBorders/>
          </w:tcPr>
          <w:p>
            <w:pPr>
              <w:pStyle w:val="Normal"/>
              <w:tabs>
                <w:tab w:val="clear" w:pos="708"/>
                <w:tab w:val="left" w:pos="1470" w:leader="none"/>
                <w:tab w:val="left" w:pos="1770" w:leader="none"/>
              </w:tabs>
              <w:ind w:left="0" w:right="0" w:firstLine="527"/>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t>Приложение</w:t>
            </w:r>
          </w:p>
          <w:p>
            <w:pPr>
              <w:pStyle w:val="Normal"/>
              <w:tabs>
                <w:tab w:val="clear" w:pos="708"/>
                <w:tab w:val="left" w:pos="1470" w:leader="none"/>
                <w:tab w:val="left" w:pos="1770" w:leader="none"/>
              </w:tabs>
              <w:ind w:left="527" w:right="0" w:hanging="0"/>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t>к постановлению администрации муниципального образования Курганинский район</w:t>
            </w:r>
          </w:p>
          <w:p>
            <w:pPr>
              <w:pStyle w:val="Normal"/>
              <w:tabs>
                <w:tab w:val="clear" w:pos="708"/>
                <w:tab w:val="left" w:pos="1470" w:leader="none"/>
                <w:tab w:val="left" w:pos="1770" w:leader="none"/>
              </w:tabs>
              <w:ind w:left="0" w:right="0" w:firstLine="527"/>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t>от_______________№ __________</w:t>
            </w:r>
          </w:p>
          <w:p>
            <w:pPr>
              <w:pStyle w:val="Normal"/>
              <w:tabs>
                <w:tab w:val="clear" w:pos="708"/>
                <w:tab w:val="left" w:pos="1470" w:leader="none"/>
                <w:tab w:val="left" w:pos="1770" w:leader="none"/>
              </w:tabs>
              <w:ind w:left="0" w:right="0" w:firstLine="527"/>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r>
          </w:p>
          <w:p>
            <w:pPr>
              <w:pStyle w:val="Normal"/>
              <w:tabs>
                <w:tab w:val="clear" w:pos="708"/>
                <w:tab w:val="left" w:pos="1470" w:leader="none"/>
                <w:tab w:val="left" w:pos="1770" w:leader="none"/>
              </w:tabs>
              <w:ind w:left="0" w:right="0" w:firstLine="527"/>
              <w:rPr>
                <w:rFonts w:ascii="Times New Roman" w:hAnsi="Times New Roman" w:eastAsia="Times New Roman" w:cs="Times New Roman"/>
                <w:color w:val="auto"/>
                <w:sz w:val="28"/>
                <w:szCs w:val="28"/>
                <w:u w:val="single"/>
                <w:lang w:val="ru-RU" w:bidi="ar-SA"/>
              </w:rPr>
            </w:pPr>
            <w:r>
              <w:rPr>
                <w:rFonts w:eastAsia="Times New Roman" w:cs="Times New Roman" w:ascii="Times New Roman" w:hAnsi="Times New Roman"/>
                <w:color w:val="auto"/>
                <w:sz w:val="28"/>
                <w:szCs w:val="28"/>
                <w:u w:val="single"/>
                <w:lang w:val="ru-RU" w:bidi="ar-SA"/>
              </w:rPr>
            </w:r>
          </w:p>
        </w:tc>
      </w:tr>
    </w:tbl>
    <w:p>
      <w:pPr>
        <w:pStyle w:val="Normal"/>
        <w:numPr>
          <w:ilvl w:val="0"/>
          <w:numId w:val="2"/>
        </w:numPr>
        <w:tabs>
          <w:tab w:val="clear" w:pos="708"/>
          <w:tab w:val="left" w:pos="5387" w:leader="none"/>
        </w:tabs>
        <w:spacing w:lineRule="auto" w:line="240"/>
        <w:ind w:left="0" w:right="-1" w:hanging="0"/>
        <w:jc w:val="left"/>
        <w:rPr/>
      </w:pPr>
      <w:r>
        <w:rPr>
          <w:rFonts w:eastAsia="Times New Roman" w:cs="Times New Roman" w:ascii="Times New Roman" w:hAnsi="Times New Roman"/>
          <w:color w:val="auto"/>
          <w:sz w:val="28"/>
          <w:szCs w:val="28"/>
          <w:lang w:val="ru-RU" w:bidi="ar-SA"/>
        </w:rPr>
        <w:t xml:space="preserve">                                                                            </w:t>
      </w:r>
      <w:r>
        <w:rPr>
          <w:rFonts w:eastAsia="Times New Roman" w:cs="Times New Roman" w:ascii="Times New Roman" w:hAnsi="Times New Roman"/>
          <w:color w:val="auto"/>
          <w:sz w:val="28"/>
          <w:szCs w:val="28"/>
          <w:lang w:val="ru-RU" w:bidi="ar-SA"/>
        </w:rPr>
        <w:t>«Приложение</w:t>
      </w:r>
    </w:p>
    <w:p>
      <w:pPr>
        <w:pStyle w:val="Normal"/>
        <w:numPr>
          <w:ilvl w:val="0"/>
          <w:numId w:val="2"/>
        </w:numPr>
        <w:spacing w:lineRule="auto" w:line="240"/>
        <w:ind w:left="0" w:right="-1" w:hanging="0"/>
        <w:jc w:val="left"/>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r>
    </w:p>
    <w:p>
      <w:pPr>
        <w:pStyle w:val="Normal"/>
        <w:numPr>
          <w:ilvl w:val="0"/>
          <w:numId w:val="2"/>
        </w:numPr>
        <w:spacing w:lineRule="auto" w:line="240"/>
        <w:ind w:left="0" w:right="-1" w:hanging="0"/>
        <w:jc w:val="left"/>
        <w:rPr/>
      </w:pPr>
      <w:r>
        <w:rPr>
          <w:rFonts w:eastAsia="Times New Roman" w:cs="Times New Roman" w:ascii="Times New Roman" w:hAnsi="Times New Roman"/>
          <w:color w:val="auto"/>
          <w:sz w:val="28"/>
          <w:szCs w:val="28"/>
          <w:lang w:val="ru-RU" w:bidi="ar-SA"/>
        </w:rPr>
        <w:t xml:space="preserve">                                                                            </w:t>
      </w:r>
      <w:r>
        <w:rPr>
          <w:rFonts w:eastAsia="Times New Roman" w:cs="Times New Roman" w:ascii="Times New Roman" w:hAnsi="Times New Roman"/>
          <w:color w:val="auto"/>
          <w:sz w:val="28"/>
          <w:szCs w:val="28"/>
          <w:lang w:val="ru-RU" w:bidi="ar-SA"/>
        </w:rPr>
        <w:t>УТВЕРЖДЕН</w:t>
      </w:r>
    </w:p>
    <w:p>
      <w:pPr>
        <w:pStyle w:val="Normal"/>
        <w:numPr>
          <w:ilvl w:val="0"/>
          <w:numId w:val="2"/>
        </w:numPr>
        <w:spacing w:lineRule="auto" w:line="240"/>
        <w:ind w:left="0" w:right="-1" w:hanging="0"/>
        <w:jc w:val="left"/>
        <w:rPr/>
      </w:pPr>
      <w:r>
        <w:rPr>
          <w:rFonts w:eastAsia="Times New Roman" w:cs="Times New Roman" w:ascii="Times New Roman" w:hAnsi="Times New Roman"/>
          <w:color w:val="auto"/>
          <w:sz w:val="28"/>
          <w:szCs w:val="28"/>
          <w:lang w:val="ru-RU" w:bidi="ar-SA"/>
        </w:rPr>
        <w:t xml:space="preserve">                                                                            </w:t>
      </w:r>
      <w:r>
        <w:rPr>
          <w:rFonts w:eastAsia="Times New Roman" w:cs="Times New Roman" w:ascii="Times New Roman" w:hAnsi="Times New Roman"/>
          <w:color w:val="auto"/>
          <w:sz w:val="28"/>
          <w:szCs w:val="28"/>
          <w:lang w:val="ru-RU" w:bidi="ar-SA"/>
        </w:rPr>
        <w:t>постановлением администрации</w:t>
      </w:r>
    </w:p>
    <w:p>
      <w:pPr>
        <w:pStyle w:val="Normal"/>
        <w:numPr>
          <w:ilvl w:val="0"/>
          <w:numId w:val="2"/>
        </w:numPr>
        <w:spacing w:lineRule="auto" w:line="240"/>
        <w:ind w:left="0" w:right="-1" w:hanging="0"/>
        <w:jc w:val="left"/>
        <w:rPr/>
      </w:pPr>
      <w:r>
        <w:rPr>
          <w:rFonts w:eastAsia="Times New Roman" w:cs="Times New Roman" w:ascii="Times New Roman" w:hAnsi="Times New Roman"/>
          <w:color w:val="auto"/>
          <w:sz w:val="28"/>
          <w:szCs w:val="28"/>
          <w:lang w:val="ru-RU" w:bidi="ar-SA"/>
        </w:rPr>
        <w:t xml:space="preserve">                                                                            </w:t>
      </w:r>
      <w:r>
        <w:rPr>
          <w:rFonts w:eastAsia="Times New Roman" w:cs="Times New Roman" w:ascii="Times New Roman" w:hAnsi="Times New Roman"/>
          <w:color w:val="auto"/>
          <w:sz w:val="28"/>
          <w:szCs w:val="28"/>
          <w:lang w:val="ru-RU" w:bidi="ar-SA"/>
        </w:rPr>
        <w:t>муниципального образования</w:t>
      </w:r>
    </w:p>
    <w:p>
      <w:pPr>
        <w:pStyle w:val="Normal"/>
        <w:numPr>
          <w:ilvl w:val="0"/>
          <w:numId w:val="2"/>
        </w:numPr>
        <w:spacing w:lineRule="auto" w:line="240"/>
        <w:ind w:left="0" w:right="-1" w:hanging="0"/>
        <w:jc w:val="left"/>
        <w:rPr/>
      </w:pPr>
      <w:r>
        <w:rPr>
          <w:rFonts w:eastAsia="Times New Roman" w:cs="Times New Roman" w:ascii="Times New Roman" w:hAnsi="Times New Roman"/>
          <w:color w:val="auto"/>
          <w:sz w:val="28"/>
          <w:szCs w:val="28"/>
          <w:lang w:val="ru-RU" w:bidi="ar-SA"/>
        </w:rPr>
        <w:t xml:space="preserve">                                                                            </w:t>
      </w:r>
      <w:r>
        <w:rPr>
          <w:rFonts w:eastAsia="Times New Roman" w:cs="Times New Roman" w:ascii="Times New Roman" w:hAnsi="Times New Roman"/>
          <w:color w:val="auto"/>
          <w:sz w:val="28"/>
          <w:szCs w:val="28"/>
          <w:lang w:val="ru-RU" w:bidi="ar-SA"/>
        </w:rPr>
        <w:t>Курганинский район</w:t>
      </w:r>
    </w:p>
    <w:p>
      <w:pPr>
        <w:pStyle w:val="Normal"/>
        <w:numPr>
          <w:ilvl w:val="0"/>
          <w:numId w:val="2"/>
        </w:numPr>
        <w:spacing w:lineRule="auto" w:line="240"/>
        <w:ind w:left="0" w:right="-1" w:hanging="0"/>
        <w:jc w:val="left"/>
        <w:rPr/>
      </w:pPr>
      <w:r>
        <w:rPr>
          <w:rFonts w:eastAsia="Times New Roman" w:cs="Times New Roman" w:ascii="Times New Roman" w:hAnsi="Times New Roman"/>
          <w:color w:val="auto"/>
          <w:sz w:val="28"/>
          <w:szCs w:val="28"/>
          <w:lang w:val="ru-RU" w:bidi="ar-SA"/>
        </w:rPr>
        <w:t xml:space="preserve">                                                                            </w:t>
      </w:r>
      <w:r>
        <w:rPr>
          <w:rFonts w:eastAsia="Times New Roman" w:cs="Times New Roman" w:ascii="Times New Roman" w:hAnsi="Times New Roman"/>
          <w:color w:val="auto"/>
          <w:sz w:val="28"/>
          <w:szCs w:val="28"/>
          <w:lang w:val="ru-RU" w:bidi="ar-SA"/>
        </w:rPr>
        <w:t>от 14 октября 2015 г. № 1065</w:t>
      </w:r>
    </w:p>
    <w:p>
      <w:pPr>
        <w:pStyle w:val="Normal"/>
        <w:numPr>
          <w:ilvl w:val="0"/>
          <w:numId w:val="2"/>
        </w:numPr>
        <w:spacing w:lineRule="auto" w:line="240"/>
        <w:ind w:left="0" w:right="-1" w:hanging="0"/>
        <w:jc w:val="left"/>
        <w:rPr/>
      </w:pPr>
      <w:r>
        <w:rPr>
          <w:rFonts w:eastAsia="Times New Roman" w:cs="Times New Roman" w:ascii="Times New Roman" w:hAnsi="Times New Roman"/>
          <w:color w:val="auto"/>
          <w:sz w:val="28"/>
          <w:szCs w:val="28"/>
          <w:lang w:val="ru-RU" w:bidi="ar-SA"/>
        </w:rPr>
        <w:t xml:space="preserve">                                                                            </w:t>
      </w:r>
      <w:r>
        <w:rPr>
          <w:rFonts w:eastAsia="Times New Roman" w:cs="Times New Roman" w:ascii="Times New Roman" w:hAnsi="Times New Roman"/>
          <w:color w:val="auto"/>
          <w:sz w:val="28"/>
          <w:szCs w:val="28"/>
          <w:lang w:val="ru-RU" w:bidi="ar-SA"/>
        </w:rPr>
        <w:t>(в редакции постановления</w:t>
      </w:r>
    </w:p>
    <w:p>
      <w:pPr>
        <w:pStyle w:val="Normal"/>
        <w:numPr>
          <w:ilvl w:val="0"/>
          <w:numId w:val="2"/>
        </w:numPr>
        <w:spacing w:lineRule="auto" w:line="240"/>
        <w:ind w:left="0" w:right="-1" w:hanging="0"/>
        <w:jc w:val="left"/>
        <w:rPr/>
      </w:pPr>
      <w:r>
        <w:rPr>
          <w:rFonts w:eastAsia="Times New Roman" w:cs="Times New Roman" w:ascii="Times New Roman" w:hAnsi="Times New Roman"/>
          <w:color w:val="auto"/>
          <w:sz w:val="28"/>
          <w:szCs w:val="28"/>
          <w:lang w:val="ru-RU" w:bidi="ar-SA"/>
        </w:rPr>
        <w:t xml:space="preserve">                                                                            </w:t>
      </w:r>
      <w:r>
        <w:rPr>
          <w:rFonts w:eastAsia="Times New Roman" w:cs="Times New Roman" w:ascii="Times New Roman" w:hAnsi="Times New Roman"/>
          <w:color w:val="auto"/>
          <w:sz w:val="28"/>
          <w:szCs w:val="28"/>
          <w:lang w:val="ru-RU" w:bidi="ar-SA"/>
        </w:rPr>
        <w:t>администрации муниципального</w:t>
      </w:r>
    </w:p>
    <w:p>
      <w:pPr>
        <w:pStyle w:val="Normal"/>
        <w:numPr>
          <w:ilvl w:val="0"/>
          <w:numId w:val="2"/>
        </w:numPr>
        <w:spacing w:lineRule="auto" w:line="240"/>
        <w:ind w:left="0" w:right="-1" w:hanging="0"/>
        <w:jc w:val="left"/>
        <w:rPr/>
      </w:pPr>
      <w:r>
        <w:rPr>
          <w:rFonts w:eastAsia="Times New Roman" w:cs="Times New Roman" w:ascii="Times New Roman" w:hAnsi="Times New Roman"/>
          <w:color w:val="auto"/>
          <w:sz w:val="28"/>
          <w:szCs w:val="28"/>
          <w:lang w:val="ru-RU" w:bidi="ar-SA"/>
        </w:rPr>
        <w:t xml:space="preserve">                                                                            </w:t>
      </w:r>
      <w:r>
        <w:rPr>
          <w:rFonts w:eastAsia="Times New Roman" w:cs="Times New Roman" w:ascii="Times New Roman" w:hAnsi="Times New Roman"/>
          <w:color w:val="auto"/>
          <w:sz w:val="28"/>
          <w:szCs w:val="28"/>
          <w:lang w:val="ru-RU" w:bidi="ar-SA"/>
        </w:rPr>
        <w:t>об</w:t>
      </w:r>
      <w:r>
        <w:rPr>
          <w:rFonts w:eastAsia="Times New Roman" w:cs="Times New Roman" w:ascii="Times New Roman" w:hAnsi="Times New Roman"/>
          <w:b w:val="false"/>
          <w:bCs w:val="false"/>
          <w:color w:val="auto"/>
          <w:sz w:val="28"/>
          <w:szCs w:val="28"/>
          <w:lang w:val="ru-RU" w:bidi="ar-SA"/>
        </w:rPr>
        <w:t>разования Курганинский район</w:t>
      </w:r>
    </w:p>
    <w:p>
      <w:pPr>
        <w:pStyle w:val="Normal"/>
        <w:numPr>
          <w:ilvl w:val="0"/>
          <w:numId w:val="2"/>
        </w:numPr>
        <w:tabs>
          <w:tab w:val="clear" w:pos="708"/>
          <w:tab w:val="left" w:pos="5387" w:leader="none"/>
        </w:tabs>
        <w:jc w:val="left"/>
        <w:rPr/>
      </w:pPr>
      <w:r>
        <w:rPr>
          <w:rFonts w:eastAsia="Times New Roman" w:cs="Times New Roman" w:ascii="Times New Roman" w:hAnsi="Times New Roman"/>
          <w:b w:val="false"/>
          <w:bCs w:val="false"/>
          <w:color w:val="auto"/>
          <w:sz w:val="28"/>
          <w:szCs w:val="28"/>
          <w:lang w:val="ru-RU" w:bidi="ar-SA"/>
        </w:rPr>
        <w:t xml:space="preserve">                                                                             </w:t>
      </w:r>
      <w:r>
        <w:rPr>
          <w:rFonts w:eastAsia="Times New Roman" w:cs="Times New Roman" w:ascii="Times New Roman" w:hAnsi="Times New Roman"/>
          <w:b w:val="false"/>
          <w:bCs w:val="false"/>
          <w:color w:val="auto"/>
          <w:sz w:val="28"/>
          <w:szCs w:val="28"/>
          <w:lang w:val="ru-RU" w:bidi="ar-SA"/>
        </w:rPr>
        <w:t xml:space="preserve">от </w:t>
      </w:r>
      <w:r>
        <w:rPr>
          <w:rFonts w:eastAsia="Times New Roman" w:cs="Times New Roman" w:ascii="Times New Roman" w:hAnsi="Times New Roman"/>
          <w:b w:val="false"/>
          <w:bCs w:val="false"/>
          <w:i w:val="false"/>
          <w:caps w:val="false"/>
          <w:smallCaps w:val="false"/>
          <w:color w:val="auto"/>
          <w:spacing w:val="0"/>
          <w:sz w:val="28"/>
          <w:szCs w:val="28"/>
          <w:lang w:val="ru-RU" w:bidi="ar-SA"/>
        </w:rPr>
        <w:t>29 сентября 2022 г. № 1073)</w:t>
      </w:r>
    </w:p>
    <w:p>
      <w:pPr>
        <w:pStyle w:val="Normal"/>
        <w:jc w:val="left"/>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r>
    </w:p>
    <w:p>
      <w:pPr>
        <w:pStyle w:val="Normal"/>
        <w:jc w:val="left"/>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r>
    </w:p>
    <w:p>
      <w:pPr>
        <w:pStyle w:val="1"/>
        <w:spacing w:before="0" w:after="0"/>
        <w:ind w:left="0" w:right="0" w:hanging="0"/>
        <w:rPr>
          <w:rFonts w:ascii="Times New Roman" w:hAnsi="Times New Roman" w:eastAsia="Times New Roman" w:cs="Times New Roman"/>
          <w:color w:val="auto"/>
          <w:sz w:val="28"/>
          <w:szCs w:val="28"/>
          <w:lang w:val="ru-RU" w:bidi="ar-SA"/>
        </w:rPr>
      </w:pPr>
      <w:r>
        <w:rPr>
          <w:rFonts w:eastAsia="Times New Roman" w:cs="Times New Roman" w:ascii="Times New Roman" w:hAnsi="Times New Roman"/>
          <w:color w:val="auto"/>
          <w:sz w:val="28"/>
          <w:szCs w:val="28"/>
          <w:lang w:val="ru-RU" w:bidi="ar-SA"/>
        </w:rPr>
        <w:t>ПОРЯДОК</w:t>
      </w:r>
    </w:p>
    <w:p>
      <w:pPr>
        <w:pStyle w:val="1"/>
        <w:spacing w:before="0" w:after="0"/>
        <w:ind w:left="0" w:right="0" w:hanging="0"/>
        <w:rPr>
          <w:rFonts w:ascii="Times New Roman" w:hAnsi="Times New Roman" w:cs="Times New Roman"/>
          <w:color w:val="000000"/>
          <w:sz w:val="28"/>
          <w:szCs w:val="28"/>
        </w:rPr>
      </w:pPr>
      <w:r>
        <w:rPr>
          <w:rFonts w:cs="Times New Roman" w:ascii="Times New Roman" w:hAnsi="Times New Roman"/>
          <w:color w:val="000000"/>
          <w:sz w:val="28"/>
          <w:szCs w:val="28"/>
        </w:rPr>
        <w:t xml:space="preserve">проведения экспертизы муниципальных </w:t>
      </w:r>
    </w:p>
    <w:p>
      <w:pPr>
        <w:pStyle w:val="1"/>
        <w:spacing w:before="0" w:after="0"/>
        <w:ind w:left="0" w:right="0" w:hanging="0"/>
        <w:rPr>
          <w:rFonts w:ascii="Times New Roman" w:hAnsi="Times New Roman" w:cs="Times New Roman"/>
          <w:color w:val="000000"/>
          <w:sz w:val="28"/>
          <w:szCs w:val="28"/>
        </w:rPr>
      </w:pPr>
      <w:r>
        <w:rPr>
          <w:rFonts w:cs="Times New Roman" w:ascii="Times New Roman" w:hAnsi="Times New Roman"/>
          <w:color w:val="000000"/>
          <w:sz w:val="28"/>
          <w:szCs w:val="28"/>
        </w:rPr>
        <w:t xml:space="preserve">нормативных правовых актов </w:t>
      </w:r>
    </w:p>
    <w:p>
      <w:pPr>
        <w:pStyle w:val="1"/>
        <w:spacing w:before="0" w:after="0"/>
        <w:ind w:left="0" w:right="0" w:hanging="0"/>
        <w:rPr>
          <w:rFonts w:ascii="Times New Roman" w:hAnsi="Times New Roman" w:cs="Times New Roman"/>
          <w:color w:val="000000"/>
          <w:sz w:val="28"/>
          <w:szCs w:val="28"/>
        </w:rPr>
      </w:pPr>
      <w:r>
        <w:rPr>
          <w:rFonts w:cs="Times New Roman" w:ascii="Times New Roman" w:hAnsi="Times New Roman"/>
          <w:color w:val="000000"/>
          <w:sz w:val="28"/>
          <w:szCs w:val="28"/>
        </w:rPr>
        <w:t xml:space="preserve">муниципального образования Курганинский </w:t>
      </w:r>
    </w:p>
    <w:p>
      <w:pPr>
        <w:pStyle w:val="1"/>
        <w:spacing w:before="0" w:after="0"/>
        <w:ind w:left="0" w:right="0" w:hanging="0"/>
        <w:rPr>
          <w:rFonts w:ascii="Times New Roman" w:hAnsi="Times New Roman" w:cs="Times New Roman"/>
          <w:color w:val="000000"/>
          <w:sz w:val="28"/>
          <w:szCs w:val="28"/>
        </w:rPr>
      </w:pPr>
      <w:r>
        <w:rPr>
          <w:rFonts w:cs="Times New Roman" w:ascii="Times New Roman" w:hAnsi="Times New Roman"/>
          <w:color w:val="000000"/>
          <w:sz w:val="28"/>
          <w:szCs w:val="28"/>
        </w:rPr>
        <w:t xml:space="preserve">район, затрагивающих вопросы осуществления </w:t>
      </w:r>
    </w:p>
    <w:p>
      <w:pPr>
        <w:pStyle w:val="1"/>
        <w:spacing w:before="0" w:after="0"/>
        <w:ind w:left="0" w:right="0" w:hanging="0"/>
        <w:rPr>
          <w:rFonts w:ascii="Times New Roman" w:hAnsi="Times New Roman" w:cs="Times New Roman"/>
          <w:color w:val="000000"/>
          <w:sz w:val="28"/>
          <w:szCs w:val="28"/>
        </w:rPr>
      </w:pPr>
      <w:r>
        <w:rPr>
          <w:rFonts w:cs="Times New Roman" w:ascii="Times New Roman" w:hAnsi="Times New Roman"/>
          <w:color w:val="000000"/>
          <w:sz w:val="28"/>
          <w:szCs w:val="28"/>
        </w:rPr>
        <w:t>предпринимательской и инвестиционной деятельности</w:t>
      </w:r>
    </w:p>
    <w:p>
      <w:pPr>
        <w:pStyle w:val="Style35"/>
        <w:ind w:left="0" w:right="0" w:hanging="0"/>
        <w:jc w:val="center"/>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Style35"/>
        <w:numPr>
          <w:ilvl w:val="0"/>
          <w:numId w:val="3"/>
        </w:numPr>
        <w:ind w:left="426" w:right="0" w:hanging="0"/>
        <w:jc w:val="center"/>
        <w:rPr>
          <w:rFonts w:ascii="Times New Roman" w:hAnsi="Times New Roman" w:cs="Times New Roman"/>
          <w:sz w:val="28"/>
          <w:szCs w:val="28"/>
        </w:rPr>
      </w:pPr>
      <w:r>
        <w:rPr>
          <w:rFonts w:cs="Times New Roman" w:ascii="Times New Roman" w:hAnsi="Times New Roman"/>
          <w:sz w:val="28"/>
          <w:szCs w:val="28"/>
        </w:rPr>
        <w:t>Общие положения</w:t>
      </w:r>
    </w:p>
    <w:p>
      <w:pPr>
        <w:pStyle w:val="Style35"/>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1. Настоящий порядок проведения экспертизы муниципальных нормативных правовых актов муниципального образования Курганинский район, затрагивающих вопросы осуществления предпринимательской                          и инвестиционной деятельности, (далее – Порядок) разработан в целях соблюдения прав и законных интересов субъектов предпринимательской                      и инвестиционной деятельности и определяет порядок проведения экспертизы муниципальных нормативных правовых актов муниципального образования Курганинский район (далее – муниципальные нормативные правовые акты), затрагивающих вопросы осуществления предпринимательской                                    и инвестиционной деятельности (далее – экспертиза).</w:t>
      </w:r>
    </w:p>
    <w:p>
      <w:pPr>
        <w:pStyle w:val="Style35"/>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Администрация муниципального образования Курганинский район является органом местного самоуправления, ответственным за внедрение процедуры проведения экспертизы муниципальных нормативных правовых актов.</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Отраслевым органом администрации муниципального образования Курганинский район, осуществляющим проведение экспертизы муниципальных нормативных правовых актов муниципального образования Курганинский район, затрагивающих вопросы осуществления предпринимательской и инвестиционной деятельности, является отдел инвестиций и стратегического развития администрации муниципального образования Курганинский район (далее – уполномоченный орган).</w:t>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tab/>
        <w:t>2. Экспертизе подлежат муниципальные нормативные правовые акты, затрагивающие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Муниципальные нормативные правовые акты, изданные Советом муниципального образования Курганинский район и затрагивающие вопросы осуществления предпринимательской и инвестиционной деятельности, подлежат экспертизе, проводимой в соответствии с настоящим Порядком.</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3. Экспертиза осуществляется в соответствии с планом проведения экспертизы муниципальных нормативных правовых актов (далее – План).</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4. Формирование Плана осуществляется уполномоченным органом                               на основании предложений о проведении экспертизы муниципальных нормативных правовых актов, поступивших в уполномоченный орган от Совета муниципального образования Курганинский район, отраслевых (функциональных) органов администрации муниципального образования Курганинский район, представителя в Курганинском районе уполномоченного по защите  прав предпринимателей в Краснодарском крае, общественных объединений в сфере предпринимательской и инвестиционной деятельности, научно-экспертных организаций, а также иных лиц, в том числе муниципальных нормативных правовых актов, выявленных  уполномоченным органом в связи с осуществлением функций по нормативному правовому регулированию по проведению экспертизы.</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Уполномоченный орган для формирования Плана размещает                                 на официальном сайте администрации муниципального образования Курганинский район (www.admkurganinsk.ru) в разделе «Экономика» подраздел «Экспертиза действующих нормативных правовых актов» уведомление о приеме предложений о проведении экспертизы муниципальных нормативных правовых актов, содержащих положения, необоснованно затрудняющие ведение предпринимательской и инвестиционной деятельности с указанием срока, в течение которого принимаются предложения. Срок приема предложений по проведению экспертизы муниципальных нормативных правовых актов, содержащих положения необоснованно затрудняющие ведение предпринимательской и инвестиционной деятельности, должен составлять                      не менее 7 рабочих дней.</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 xml:space="preserve">Муниципальный нормативный правовой акт включается в План при наличии сведений, указывающих на то, что его положения могут создавать условия, необоснованно затрудняющие ведение предпринимательской                и инвестиционной деятельности, полученных в результате рассмотрения </w:t>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t>предложений о проведении экспертизы.</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5. До включения в План уполномоченный орган запрашивает мнение                        о необходимости проведения экспертизы предложенных муниципальных нормативных правовых актов с учетом сложившейся правоприменительной практики у участников публичных консультаций, с которыми заключены соглашения о взаимодействии при проведении экспертизы, и указывает сроки его предоставления.</w:t>
      </w:r>
    </w:p>
    <w:p>
      <w:pPr>
        <w:pStyle w:val="ConsPlusTitle"/>
        <w:widowControl/>
        <w:bidi w:val="0"/>
        <w:ind w:left="0" w:right="0" w:firstLine="709"/>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xml:space="preserve">6. До утверждения Плана главой администрации муниципального образования Курганинский район его проект подлежит предварительному рассмотрению Консультативным советом по оценке регулирующего воздействия и экспертизе муниципальных нормативных правовых актов муниципального образования Курганинский район (далее – Консультативный совет), созданным на основании постановления администрации муниципального образования Курганинский район от 26 июня 2015 г.                                    № 786 «Об образовании консультативного совета по оценке регулирующего воздействия и экспертизе муниципальных нормативных правовых актов муниципального образования Курганинский район». </w:t>
      </w:r>
    </w:p>
    <w:p>
      <w:pPr>
        <w:pStyle w:val="ConsPlusTitle"/>
        <w:widowControl/>
        <w:bidi w:val="0"/>
        <w:ind w:left="0" w:right="0" w:firstLine="709"/>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План утверждается на каждое полугодие главой муниципального образования Курганинский район в течение пяти рабочих дней со дня согласования проекта плана Консультативным советом, но не позднее 20-го числа месяца, предшествующего началу полугодия.</w:t>
      </w:r>
    </w:p>
    <w:p>
      <w:pPr>
        <w:pStyle w:val="ConsPlusTitle"/>
        <w:widowControl/>
        <w:bidi w:val="0"/>
        <w:ind w:left="0" w:right="0" w:firstLine="709"/>
        <w:jc w:val="both"/>
        <w:rPr/>
      </w:pPr>
      <w:r>
        <w:rPr>
          <w:rFonts w:cs="Times New Roman" w:ascii="Times New Roman" w:hAnsi="Times New Roman"/>
          <w:b w:val="false"/>
          <w:bCs w:val="false"/>
          <w:sz w:val="28"/>
          <w:szCs w:val="28"/>
        </w:rPr>
        <w:t>В течение пяти рабочих дней после утверждения План размещается                             на официальном сайте администрации муниципального образования Курганинский район (</w:t>
      </w:r>
      <w:hyperlink r:id="rId2">
        <w:r>
          <w:rPr>
            <w:rFonts w:cs="Times New Roman" w:ascii="Times New Roman" w:hAnsi="Times New Roman"/>
            <w:b/>
            <w:bCs/>
            <w:color w:val="000000"/>
            <w:sz w:val="28"/>
            <w:szCs w:val="28"/>
            <w:u w:val="none"/>
          </w:rPr>
          <w:t>www.admkurganinsk.ru</w:t>
        </w:r>
      </w:hyperlink>
      <w:r>
        <w:rPr>
          <w:rFonts w:cs="Times New Roman" w:ascii="Times New Roman" w:hAnsi="Times New Roman"/>
          <w:b w:val="false"/>
          <w:bCs w:val="false"/>
          <w:sz w:val="28"/>
          <w:szCs w:val="28"/>
        </w:rPr>
        <w:t>) в разделе «Экономика» подраздел «Экспертиза действующих нормативных правовых актов».</w:t>
      </w:r>
    </w:p>
    <w:p>
      <w:pPr>
        <w:pStyle w:val="ConsPlusTitle"/>
        <w:widowControl/>
        <w:bidi w:val="0"/>
        <w:ind w:left="0" w:right="0" w:firstLine="709"/>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Внесение изменений в План осуществляется в порядке, установленном пунктом 4 настоящего Порядка, в том числе на основании рекомендации Консультативного совета.</w:t>
      </w:r>
    </w:p>
    <w:p>
      <w:pPr>
        <w:pStyle w:val="ConsPlusTitle"/>
        <w:widowControl/>
        <w:bidi w:val="0"/>
        <w:ind w:left="0" w:right="0" w:firstLine="709"/>
        <w:jc w:val="both"/>
        <w:rPr>
          <w:rFonts w:ascii="Times New Roman" w:hAnsi="Times New Roman" w:cs="Times New Roman"/>
          <w:b w:val="false"/>
          <w:b w:val="false"/>
          <w:sz w:val="28"/>
          <w:szCs w:val="28"/>
        </w:rPr>
      </w:pPr>
      <w:r>
        <w:rPr>
          <w:rFonts w:cs="Times New Roman" w:ascii="Times New Roman" w:hAnsi="Times New Roman"/>
          <w:b w:val="false"/>
          <w:sz w:val="28"/>
          <w:szCs w:val="28"/>
        </w:rPr>
        <w:t>7. В Плане для каждого муниципального нормативного правового акта предусматривается срок проведения экспертизы, который не должен превышать трех месяцев.</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Срок проведения экспертизы конкретного муниципального нормативного правового акта при необходимости (запроса дополнительных сведений, расчетов, обоснований) может быть продлен уполномоченным органом на срок, не превышающий одного месяца.</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8. В ходе экспертизы уполномоченным органом проводятся публичные консультации, исследования муниципального нормативного правового акта                          на предмет наличия положений, необоснованно затрудняющих ведение предпринимательской и инвестиционной деятельности, и составляется заключение по результатам экспертизы муниципального нормативного правового акта (далее – заключение).</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Муниципальные нормативные правовые акты, прошедшие процедуру оценки регулирующего воздействия, в ходе экспертизы подлежат оценке фактического воздействия в целях оценки достижения целей регулирования, заявленных в сводном отчете о результатах проведения процедуры оценки регулирующего воздействия (при наличии), определения и оценки фактических положительных и отрицательных последствий принятия муниципальных нормативных правовых актов.</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В течение 5 рабочих дней со дня утверждения Плана в отношении муниципальных правовых актов, включенных в План, прошедших процедуру оценки регулирующего воздействия, уполномоченным органом запрашиваются у Совета муниципального образования Курганинский район и (или) отраслевого (функционального) органа администрации муниципального образования Курганинский район, являющегося инициатором издания муниципального нормативного правового акта, затрагивающего вопросы осуществления предпринимательской и инвестиционной деятельности,                        и разработавшим муниципальный нормативный правовой акт (далее – Разработчик МНПА) сведения, необходимые для проведения оценки фактического воздействия и устанавливается срок для их представления.</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По запросу уполномоченного органа Разработчик МНПА представляет следующие сведения:</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1) сведения о фактических положительных и отрицательных последствиях установленного правового регулирования;</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2) сведения о достижении (не достижении) заявленных целей регулирования;</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3) сведения об основных группах субъектов предпринимательской и (или) инвестиционной деятельности, иных заинтересованных лиц, включая органы государственной власти Краснодарского края, органы местного самоуправления муниципального образования Курганинский район, интересы которых затрагиваются регулированием, установленным муниципальным нормативным правовым актом, количестве таких субъектов, изменении численности и состава таких групп по сравнению со сведениями, представленными Разработчик МНПА при проведении оценки регулирующего воздействия;</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4) сведения об объеме фактических расходов субъектов предпринимательской и (или) инвестиционной деятельности, органов государственной власти Краснодарского края, органов местного самоуправления муниципального образования Курганинский район, связанных с необходимостью соблюдения установленных муниципальным нормативным правовым актом обязанностей и ограничений;</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5) сведения об изменении объема расходов и доходов районного бюджета (бюджета муниципального образования Курганинский район), связанном                             с установлением правового регулирования;</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6) сведения о реализации методов контроля эффективности  достижения целей регулирования с указанием соответствующих расходов районного бюджета (бюджета муниципального образования Курганинский район);</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7) сведения о числе лиц, привлеченных за нарушение установленных муниципальным нормативным правовым актом требований;</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8) иные сведения, которые, позволяют оценить фактическое воздействие на соответствующие отношения регулирования, установленного муниципальным нормативным правовым актом.</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На основании полученных сведений уполномоченный орган готовит отчет об оценке фактического воздействия муниципального нормативного правового акта.</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8.1. Отчет об оценке фактического воздействия включает следующие сведения и материалы:</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реквизиты муниципального нормативного правового акта;</w:t>
      </w:r>
    </w:p>
    <w:p>
      <w:pPr>
        <w:pStyle w:val="Normal"/>
        <w:ind w:left="0" w:right="0" w:firstLine="709"/>
        <w:rPr/>
      </w:pPr>
      <w:r>
        <w:rPr>
          <w:rFonts w:cs="Times New Roman" w:ascii="Times New Roman" w:hAnsi="Times New Roman"/>
          <w:sz w:val="28"/>
          <w:szCs w:val="28"/>
        </w:rPr>
        <w:t>сведения о проведении оценки регулирующего воздействия проекта муниципального нормативного правового акта и ее результатах, заключение                       об оценке регулирующего воздействия, свод предложений, поступивших                              по итогам проведения  публичных консультаций, подготовленные                                   в соответствии с Порядком проведения оценки регулирующего воздействия</w:t>
      </w:r>
      <w:r>
        <w:rPr/>
        <w:t xml:space="preserve"> </w:t>
      </w:r>
      <w:r>
        <w:rPr>
          <w:rFonts w:cs="Times New Roman" w:ascii="Times New Roman" w:hAnsi="Times New Roman"/>
          <w:sz w:val="28"/>
          <w:szCs w:val="28"/>
        </w:rPr>
        <w:t>проектов муниципальных нормативных правовых актов муниципального образования Курганинский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утвержденным постановлением администрации муниципального образования Курганинский район;</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сравнительный анализ установленных в сводном отчете о результатах проведения оценки регулирующего воздействия прогнозных индикаторов достижения целей и их фактических значений в соответствии с пунктами 3.6, 3.8 сводного отчета о результатах проведения оценки регулирующего воздействия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данные, экспертные оценки, данные социологических опросов и другие источники информации. Рекомендуется, чтобы методики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нормативного правового акта);</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разделах 6-8 сводного отчета;</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результаты предыдущих оценок фактического воздействия данного муниципального нормативного правового акта (при наличии);</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иные сведения, которые позволяют оценить фактическое воздействие муниципального нормативного правового акта.</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8.2.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результат которого является основанием для формирования предложений о признании утратившим силу или изменении муниципального нормативного правового акта или его отдельных положений.</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9. Публичные консультации проводятся в течение одного месяца со дня, установленного Планом для начала экспертизы соответствующего муниципального нормативного правового акта.</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Уведомление о проведении публичных консультаций с указанием срока их начала и окончания размещается на официальном сайте администрации муниципального образования Курганинский район (www.admkurganinsk.ru)               в разделе «Экономика» подраздел «Экспертиза действующих нормативных правовых актов».</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При проведении экспертизы муниципальных нормативных правовых актов, прошедших процедуру оценки регулирующего воздействия, для проведения публичных консультаций дополнительно размещается отчет                            об оценке фактического воздействия вместе с имеющимися материалами                          и перечнем вопросов для участников публичных консультаций.</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Форма перечня вопросов для участников публичных консультаций                      к отчету об оценке фактического воздействия приведена в приложении 1                к настоящему Порядку.</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10. В ходе экспертизы исследования муниципального нормативного правового акта проводятся во взаимодействии с Советом муниципального образования Курганинский район, отраслевыми (функциональными) органами администрации муниципального образования Курганинский район, в случае необходимости с участием участников публичных консультаций, с которыми заключены соглашения о взаимодействии при проведении экспертизы.</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В ходе исследования муниципального нормативного правового акта уполномоченный орган запрашивает у Разработчика МНПА, материалы, необходимые для проведения экспертизы, содержащие сведения (расчеты, обоснования), на которых основывается необходимость регулирования соответствующих общественных отношений, с установлением срока их предоставления.</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Уполномоченный орган запрашивает у участников публичных консультаций, с которыми заключены соглашения о взаимодействии при проведении экспертизы, информационно-аналитические материалы и мнения по предмету экспертизы, с установлением срока их представления, в том числе при проведении экспертизы муниципальных нормативных правовых актов, прошедших процедуру оценки регулирующего воздействия, по отчету                               об оценке фактического воздействия, в день размещения уведомления                               о проведении публичных консультацию.</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 xml:space="preserve">При проведении исследования рассмотрению подлежат замечания, предложения, рекомендации, сведения (расчеты, обоснования), информационно-аналитические материалы, поступившие в ходе публичных консультаций, анализируются положения муниципального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и Краснодарского края, определяется характер и степень воздействия положений муниципального </w:t>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t>нормативного правового акта на регулируемые отношения в сфере предпринимательской и инвестиционной деятельности, устанавливается наличие затруднений в ее осуществлении, вызванных применением положений муниципального нормативного правового акта, а также их обоснованность                  и целесообразность для целей правового регулирования соответствующих отношений.</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В ходе исследования изучаются следующие вопросы:</w:t>
      </w:r>
    </w:p>
    <w:p>
      <w:pPr>
        <w:pStyle w:val="Normal"/>
        <w:rPr>
          <w:rFonts w:ascii="Times New Roman" w:hAnsi="Times New Roman" w:cs="Times New Roman"/>
          <w:sz w:val="28"/>
          <w:szCs w:val="28"/>
        </w:rPr>
      </w:pPr>
      <w:r>
        <w:rPr>
          <w:rFonts w:cs="Times New Roman" w:ascii="Times New Roman" w:hAnsi="Times New Roman"/>
          <w:sz w:val="28"/>
          <w:szCs w:val="28"/>
        </w:rPr>
        <w:t>1) наличие в муниципальном нормативном правовом акте избыточных требований по подготовке и (или) представлению документов, сведений, информации:</w:t>
      </w:r>
    </w:p>
    <w:p>
      <w:pPr>
        <w:pStyle w:val="Normal"/>
        <w:rPr>
          <w:rFonts w:ascii="Times New Roman" w:hAnsi="Times New Roman" w:cs="Times New Roman"/>
          <w:sz w:val="28"/>
          <w:szCs w:val="28"/>
        </w:rPr>
      </w:pPr>
      <w:r>
        <w:rPr>
          <w:rFonts w:cs="Times New Roman" w:ascii="Times New Roman" w:hAnsi="Times New Roman"/>
          <w:sz w:val="28"/>
          <w:szCs w:val="28"/>
        </w:rPr>
        <w:t>а) аналогичная или идентичная информация (документы) выдается тем же отраслевым (функциональным) органом администрации муниципального образования Курганинский район;</w:t>
      </w:r>
    </w:p>
    <w:p>
      <w:pPr>
        <w:pStyle w:val="Normal"/>
        <w:rPr>
          <w:rFonts w:ascii="Times New Roman" w:hAnsi="Times New Roman" w:cs="Times New Roman"/>
          <w:sz w:val="28"/>
          <w:szCs w:val="28"/>
        </w:rPr>
      </w:pPr>
      <w:r>
        <w:rPr>
          <w:rFonts w:cs="Times New Roman" w:ascii="Times New Roman" w:hAnsi="Times New Roman"/>
          <w:sz w:val="28"/>
          <w:szCs w:val="28"/>
        </w:rPr>
        <w:t>б) аналогичная или идентичная информация (документы) представляется в несколько отраслевых (функциональных) органов администрации муниципального образования Курганинский район, участвующих                                          в предоставлении муниципальных услуг;</w:t>
      </w:r>
    </w:p>
    <w:p>
      <w:pPr>
        <w:pStyle w:val="Normal"/>
        <w:rPr>
          <w:rFonts w:ascii="Times New Roman" w:hAnsi="Times New Roman" w:cs="Times New Roman"/>
          <w:sz w:val="28"/>
          <w:szCs w:val="28"/>
        </w:rPr>
      </w:pPr>
      <w:r>
        <w:rPr>
          <w:rFonts w:cs="Times New Roman" w:ascii="Times New Roman" w:hAnsi="Times New Roman"/>
          <w:sz w:val="28"/>
          <w:szCs w:val="28"/>
        </w:rPr>
        <w:t>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pPr>
        <w:pStyle w:val="Normal"/>
        <w:rPr>
          <w:rFonts w:ascii="Times New Roman" w:hAnsi="Times New Roman" w:cs="Times New Roman"/>
          <w:sz w:val="28"/>
          <w:szCs w:val="28"/>
        </w:rPr>
      </w:pPr>
      <w:r>
        <w:rPr>
          <w:rFonts w:cs="Times New Roman" w:ascii="Times New Roman" w:hAnsi="Times New Roman"/>
          <w:sz w:val="28"/>
          <w:szCs w:val="28"/>
        </w:rPr>
        <w:t>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pPr>
        <w:pStyle w:val="Normal"/>
        <w:rPr>
          <w:rFonts w:ascii="Times New Roman" w:hAnsi="Times New Roman" w:cs="Times New Roman"/>
          <w:sz w:val="28"/>
          <w:szCs w:val="28"/>
        </w:rPr>
      </w:pPr>
      <w:r>
        <w:rPr>
          <w:rFonts w:cs="Times New Roman" w:ascii="Times New Roman" w:hAnsi="Times New Roman"/>
          <w:sz w:val="28"/>
          <w:szCs w:val="28"/>
        </w:rPr>
        <w:t>д) аналогичная или идентичная информация (документы) представляется в одно или различные подразделения одного и того же органа (учреждения);</w:t>
      </w:r>
    </w:p>
    <w:p>
      <w:pPr>
        <w:pStyle w:val="Normal"/>
        <w:rPr>
          <w:rFonts w:ascii="Times New Roman" w:hAnsi="Times New Roman" w:cs="Times New Roman"/>
          <w:sz w:val="28"/>
          <w:szCs w:val="28"/>
        </w:rPr>
      </w:pPr>
      <w:r>
        <w:rPr>
          <w:rFonts w:cs="Times New Roman" w:ascii="Times New Roman" w:hAnsi="Times New Roman"/>
          <w:sz w:val="28"/>
          <w:szCs w:val="28"/>
        </w:rPr>
        <w:t>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приёма документов, иной фактор, ограничивающий прием документов);</w:t>
      </w:r>
    </w:p>
    <w:p>
      <w:pPr>
        <w:pStyle w:val="Normal"/>
        <w:rPr>
          <w:rFonts w:ascii="Times New Roman" w:hAnsi="Times New Roman" w:cs="Times New Roman"/>
          <w:sz w:val="28"/>
          <w:szCs w:val="28"/>
        </w:rPr>
      </w:pPr>
      <w:r>
        <w:rPr>
          <w:rFonts w:cs="Times New Roman" w:ascii="Times New Roman" w:hAnsi="Times New Roman"/>
          <w:sz w:val="28"/>
          <w:szCs w:val="28"/>
        </w:rPr>
        <w:t>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pPr>
        <w:pStyle w:val="Normal"/>
        <w:rPr>
          <w:rFonts w:ascii="Times New Roman" w:hAnsi="Times New Roman" w:cs="Times New Roman"/>
          <w:sz w:val="28"/>
          <w:szCs w:val="28"/>
        </w:rPr>
      </w:pPr>
      <w:r>
        <w:rPr>
          <w:rFonts w:cs="Times New Roman" w:ascii="Times New Roman" w:hAnsi="Times New Roman"/>
          <w:sz w:val="28"/>
          <w:szCs w:val="28"/>
        </w:rPr>
        <w:t xml:space="preserve">з)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Курганинский район, требования к форме представляемой информации (документам), представление </w:t>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t>которых связано с оказанием муниципальной услуги;</w:t>
      </w:r>
    </w:p>
    <w:p>
      <w:pPr>
        <w:pStyle w:val="Normal"/>
        <w:rPr>
          <w:rFonts w:ascii="Times New Roman" w:hAnsi="Times New Roman" w:cs="Times New Roman"/>
          <w:sz w:val="28"/>
          <w:szCs w:val="28"/>
        </w:rPr>
      </w:pPr>
      <w:r>
        <w:rPr>
          <w:rFonts w:cs="Times New Roman" w:ascii="Times New Roman" w:hAnsi="Times New Roman"/>
          <w:sz w:val="28"/>
          <w:szCs w:val="28"/>
        </w:rPr>
        <w:t>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w:t>
      </w:r>
    </w:p>
    <w:p>
      <w:pPr>
        <w:pStyle w:val="Normal"/>
        <w:rPr>
          <w:rFonts w:ascii="Times New Roman" w:hAnsi="Times New Roman" w:cs="Times New Roman"/>
          <w:sz w:val="28"/>
          <w:szCs w:val="28"/>
        </w:rPr>
      </w:pPr>
      <w:r>
        <w:rPr>
          <w:rFonts w:cs="Times New Roman" w:ascii="Times New Roman" w:hAnsi="Times New Roman"/>
          <w:sz w:val="28"/>
          <w:szCs w:val="28"/>
        </w:rPr>
        <w:t>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pPr>
        <w:pStyle w:val="Normal"/>
        <w:rPr>
          <w:rFonts w:ascii="Times New Roman" w:hAnsi="Times New Roman" w:cs="Times New Roman"/>
          <w:sz w:val="28"/>
          <w:szCs w:val="28"/>
        </w:rPr>
      </w:pPr>
      <w:r>
        <w:rPr>
          <w:rFonts w:cs="Times New Roman" w:ascii="Times New Roman" w:hAnsi="Times New Roman"/>
          <w:sz w:val="28"/>
          <w:szCs w:val="28"/>
        </w:rPr>
        <w:t xml:space="preserve">2) наличие в муниципальном нормативном правовом акте требований, связанных с необходимостью создания, приобретения, содержания, реализации </w:t>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t>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w:t>
      </w:r>
    </w:p>
    <w:p>
      <w:pPr>
        <w:pStyle w:val="Normal"/>
        <w:rPr>
          <w:rFonts w:ascii="Times New Roman" w:hAnsi="Times New Roman" w:cs="Times New Roman"/>
          <w:sz w:val="28"/>
          <w:szCs w:val="28"/>
        </w:rPr>
      </w:pPr>
      <w:r>
        <w:rPr>
          <w:rFonts w:cs="Times New Roman" w:ascii="Times New Roman" w:hAnsi="Times New Roman"/>
          <w:sz w:val="28"/>
          <w:szCs w:val="28"/>
        </w:rPr>
        <w:t>3)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pPr>
        <w:pStyle w:val="Normal"/>
        <w:rPr>
          <w:rFonts w:ascii="Times New Roman" w:hAnsi="Times New Roman" w:cs="Times New Roman"/>
          <w:sz w:val="28"/>
          <w:szCs w:val="28"/>
        </w:rPr>
      </w:pPr>
      <w:r>
        <w:rPr>
          <w:rFonts w:cs="Times New Roman" w:ascii="Times New Roman" w:hAnsi="Times New Roman"/>
          <w:sz w:val="28"/>
          <w:szCs w:val="28"/>
        </w:rPr>
        <w:t>4) отсутствие необходимых организационных или технических условий, приводящее к невозможности реализации отраслевыми (функциональными) органами администрации муниципального образования Курганинский район установленных функций в отношении субъектов предпринимательской или инвестиционной деятельности;</w:t>
      </w:r>
    </w:p>
    <w:p>
      <w:pPr>
        <w:pStyle w:val="Normal"/>
        <w:rPr>
          <w:rFonts w:ascii="Times New Roman" w:hAnsi="Times New Roman" w:cs="Times New Roman"/>
          <w:sz w:val="28"/>
          <w:szCs w:val="28"/>
        </w:rPr>
      </w:pPr>
      <w:r>
        <w:rPr>
          <w:rFonts w:cs="Times New Roman" w:ascii="Times New Roman" w:hAnsi="Times New Roman"/>
          <w:sz w:val="28"/>
          <w:szCs w:val="28"/>
        </w:rPr>
        <w:t>5) недостаточный уровень развития технологий, инфраструктуры, рынков товаров и услуг в муниципальном образовании Курганинский район при отсутствии адекватного переходного периода введения в действие соответствующих правовых норм.</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11. По результатам экспертизы муниципальных нормативных правовых актов уполномоченным органом составляется заключение.</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В заключении указываются сведения о муниципальном нормативном правовом акте, источниках его официального опубликования, о Разработчике МНПА,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о фактических положительных и отрицательных последствиях принятия муниципального нормативного правового акта, а также обоснование сделанных выводов, информация о проведенных публичных  мероприятиях, позиции участников экспертизы.</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При выявлении положений, создающих необоснованные затруднения ведения предпринимательской и инвестиционной деятельности, и (или) при                         не достижении заявленных целей регулирования, наличия отрицательных последствий принятия муниципального нормативного правового акта                              в заключении указываются рекомендации по их устранению.</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В случае если Разработчиком МНПА на запрос уполномоченного органа в установленный срок не представлены необходимые для проведения экспертизы материалы, данный факт указывается в заключении.</w:t>
      </w:r>
    </w:p>
    <w:p>
      <w:pPr>
        <w:pStyle w:val="Normal"/>
        <w:ind w:left="0" w:right="0" w:firstLine="709"/>
        <w:rPr/>
      </w:pPr>
      <w:r>
        <w:rPr>
          <w:rFonts w:cs="Times New Roman" w:ascii="Times New Roman" w:hAnsi="Times New Roman"/>
          <w:sz w:val="28"/>
          <w:szCs w:val="28"/>
        </w:rPr>
        <w:t>Примерная ф</w:t>
      </w:r>
      <w:hyperlink r:id="rId3">
        <w:r>
          <w:rPr>
            <w:rFonts w:cs="Times New Roman" w:ascii="Times New Roman" w:hAnsi="Times New Roman"/>
            <w:color w:val="000000"/>
            <w:sz w:val="28"/>
            <w:szCs w:val="28"/>
            <w:u w:val="none"/>
          </w:rPr>
          <w:t>орма</w:t>
        </w:r>
      </w:hyperlink>
      <w:r>
        <w:rPr>
          <w:rFonts w:cs="Times New Roman" w:ascii="Times New Roman" w:hAnsi="Times New Roman"/>
          <w:sz w:val="28"/>
          <w:szCs w:val="28"/>
        </w:rPr>
        <w:t xml:space="preserve"> заключения о проведении экспертизы муниципальных </w:t>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t>нормативных правовых актов муниципального образования Курганинский район приведена в приложении 2 к настоящему Порядку.</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Проект заключения направляется на отзыв с указанием срока его предоставления Разработчику МНПА.</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Проект заключения также направляется в адрес участников публичных консультаций, с которыми заключены соглашения о взаимодействии при проведении экспертизы, и иных заинтересованных лиц, на отзыв с указанием срока его предоставления.</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Поступившие в уполномоченный орган в установленный срок отзывы рассматриваются при доработке проекта заключения.</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12. В течение трех рабочих дней после подписания руководителем уполномоченного органа, заключение размещается сайте администрации муниципального образования Курганинский район (www.admkurganinsk.ru)                        в разделе «Экономика» подраздел «Экспертиза действующих нормативных правовых актов», направляется лицу, обратившемуся с предложением о про-ведении экспертизы соответствующего муниципального нормативного правового акта,  Разработчику МНПА для обязательного рассмотрения.</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13. Разработчик МНПА в течение 30 дней после получения заключения уведомляет уполномоченный орган о принятых мерах по результатам рассмотрения Заключения.</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14. Разработчик МНПА, в случае несогласия с выводами, содержащимися в заключении, подготовленном уполномоченным органом по результатам экспертизы (далее – Заключение), не позднее 10 рабочих дней со дня получения Заключения направляет в уполномоченный орган мотивированный ответ                     о несогласии с содержащимися в нем выводами (отдельными положениями Заключения).</w:t>
      </w:r>
    </w:p>
    <w:p>
      <w:pPr>
        <w:pStyle w:val="Normal"/>
        <w:ind w:left="0" w:right="0" w:firstLine="709"/>
        <w:rPr/>
      </w:pPr>
      <w:r>
        <w:rPr>
          <w:rFonts w:cs="Times New Roman" w:ascii="Times New Roman" w:hAnsi="Times New Roman"/>
          <w:sz w:val="28"/>
          <w:szCs w:val="28"/>
        </w:rPr>
        <w:t>15. Уполномоченный орган в случае получения мотивированного ответа о несогласии с содержащимися в нем выводами (отдельными положениями Заключения) рассматривает представленные возражения и в течение 5 рабочих дней в письменной форме уведомляет</w:t>
      </w:r>
      <w:r>
        <w:rPr/>
        <w:t xml:space="preserve"> </w:t>
      </w:r>
      <w:r>
        <w:rPr>
          <w:rFonts w:cs="Times New Roman" w:ascii="Times New Roman" w:hAnsi="Times New Roman"/>
          <w:sz w:val="28"/>
          <w:szCs w:val="28"/>
        </w:rPr>
        <w:t>Разработчика МНПА:</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о согласии с возражениями на Заключение (отдельными положениями Заключения);</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о несогласии с возражениями на Заключение (отдельными положениями Заключения).</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 xml:space="preserve">В случае несогласия с возражениями Разработчика МНПА на Заключение </w:t>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t>(отдельные положения Заключения), уполномоченный орган оформляет таблицу разногласий к данному муниципальному нормативному правовому акту по форме согласно приложению 3 к настоящему Порядку и направляет ее Разработчику МНПА.</w:t>
      </w:r>
    </w:p>
    <w:p>
      <w:pPr>
        <w:pStyle w:val="Normal"/>
        <w:ind w:left="0" w:right="0" w:firstLine="709"/>
        <w:rPr/>
      </w:pPr>
      <w:r>
        <w:rPr>
          <w:rFonts w:cs="Times New Roman" w:ascii="Times New Roman" w:hAnsi="Times New Roman"/>
          <w:sz w:val="28"/>
          <w:szCs w:val="28"/>
        </w:rPr>
        <w:t>16. Разрешение разногласий, возникающих по результатам проведения экспертизы муниципальных нормативных правовых актов, в случае несогласия уполномоченного органа с представленными возражениями Разработчика МНПА и недостижения договоренности по предоставленным возражениям, осуществляется на совещании с участием заместителя главы муниципального образования Курганинский район, курирующего деятельность Разработчика МНПА, заместителя главы муниципального образования Курганинский район</w:t>
      </w:r>
      <w:r>
        <w:rPr/>
        <w:t xml:space="preserve"> </w:t>
      </w:r>
      <w:r>
        <w:rPr>
          <w:rFonts w:cs="Times New Roman" w:ascii="Times New Roman" w:hAnsi="Times New Roman"/>
          <w:sz w:val="28"/>
          <w:szCs w:val="28"/>
        </w:rPr>
        <w:t>курирующего деятельность уполномоченного органа, а также заинтересованных  лиц, где принимается окончательное решение.</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Указанное совещание организует и проводит Разработчик МНПА в срок не позднее 15 рабочих дней после получения таблицы разногласий                                      о несогласии с возражениями на заключение (отдельные положения Заключения).</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17. В целях организации совещания Разработчик МНПА уведомляет заместителя главы муниципального образования Курганинский район, курирующего деятельность Разработчика МНПА, о наличии разногласий по результатам проведения экспертизы муниципального нормативного правового акта и о необходимости разрешения указанных разногласий с предложением списка заинтересованных лиц, с целью поиска оптимального регулирующего решения.</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18. Заместитель главы муниципального образования Курганинский район, курирующий деятельность Разработчика МНПА,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экспертизы муниципального нормативного правового акта.</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19. Разработчик МНПА извещает всех заинтересованных лиц по списку                         о дате, времени и месте проведения совещания не позднее, чем за 5 рабочих дней до дня его проведения.</w:t>
      </w:r>
    </w:p>
    <w:p>
      <w:pPr>
        <w:pStyle w:val="Normal"/>
        <w:ind w:left="0" w:right="0" w:firstLine="709"/>
        <w:rPr/>
      </w:pPr>
      <w:r>
        <w:rPr>
          <w:rFonts w:cs="Times New Roman" w:ascii="Times New Roman" w:hAnsi="Times New Roman"/>
          <w:sz w:val="28"/>
          <w:szCs w:val="28"/>
        </w:rPr>
        <w:t>20.</w:t>
      </w:r>
      <w:r>
        <w:rPr/>
        <w:t xml:space="preserve"> </w:t>
      </w:r>
      <w:r>
        <w:rPr>
          <w:rFonts w:cs="Times New Roman" w:ascii="Times New Roman" w:hAnsi="Times New Roman"/>
          <w:sz w:val="28"/>
          <w:szCs w:val="28"/>
        </w:rPr>
        <w:t>В случае необходимости</w:t>
      </w:r>
      <w:r>
        <w:rPr/>
        <w:t xml:space="preserve"> </w:t>
      </w:r>
      <w:r>
        <w:rPr>
          <w:rFonts w:cs="Times New Roman" w:ascii="Times New Roman" w:hAnsi="Times New Roman"/>
          <w:sz w:val="28"/>
          <w:szCs w:val="28"/>
        </w:rPr>
        <w:t>Разработчик МНПА привлекает независимых экспертов для</w:t>
      </w:r>
      <w:r>
        <w:rPr/>
        <w:t xml:space="preserve"> р</w:t>
      </w:r>
      <w:r>
        <w:rPr>
          <w:rFonts w:cs="Times New Roman" w:ascii="Times New Roman" w:hAnsi="Times New Roman"/>
          <w:sz w:val="28"/>
          <w:szCs w:val="28"/>
        </w:rPr>
        <w:t>азрешения разногласий, возникающих по результатам проведения экспертизы муниципальных нормативных правовых актов,                             с обязательным присутствием их на совещании.</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21. Председательствует на совещании заместителя главы муниципального образования Курганинский район, курирующий деятельность Разработчика МНПА, либо уполномоченное им должностное лицо.</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22. Совещание является правомочным в случае присутствия на нем                           не менее двух третей от числа приглашенных заинтересованных лиц согласно списку.</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23. Решения принимаются простым большинством голосов присутствующих на совещании заинтересованных лиц.</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24. В случае равенства числа голосов решающим является голос председательствующего на совещании лица.</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 xml:space="preserve">25. Принимаемые на совещании решения оформляются протоколом. </w:t>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t xml:space="preserve">Протокол должен быть составлен не позднее 3 рабочих дней с даты проведения совещания.   </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26. Протокол оформляется специалистом Разработчика МНПА, копия протокола направляется в уполномоченный орган.</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27.  Решение, принятое по результатам рассмотрения разногласий, подлежит исполнению в срок, указанный в протоколе.</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left="0" w:right="0" w:firstLine="708"/>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2. Оценка фактического воздействия муниципальных</w:t>
      </w:r>
    </w:p>
    <w:p>
      <w:pPr>
        <w:pStyle w:val="Normal"/>
        <w:ind w:left="0" w:right="0" w:firstLine="708"/>
        <w:jc w:val="center"/>
        <w:rPr/>
      </w:pPr>
      <w:r>
        <w:rPr>
          <w:rFonts w:cs="Times New Roman" w:ascii="Times New Roman" w:hAnsi="Times New Roman"/>
          <w:color w:val="000000"/>
          <w:sz w:val="28"/>
          <w:szCs w:val="28"/>
          <w:lang w:eastAsia="ru-RU"/>
        </w:rPr>
        <w:t xml:space="preserve"> </w:t>
      </w:r>
      <w:r>
        <w:rPr>
          <w:rFonts w:cs="Times New Roman" w:ascii="Times New Roman" w:hAnsi="Times New Roman"/>
          <w:color w:val="000000"/>
          <w:sz w:val="28"/>
          <w:szCs w:val="28"/>
          <w:lang w:eastAsia="ru-RU"/>
        </w:rPr>
        <w:t xml:space="preserve">нормативных правовых актов, содержащих </w:t>
      </w:r>
    </w:p>
    <w:p>
      <w:pPr>
        <w:pStyle w:val="Normal"/>
        <w:ind w:left="0" w:right="0" w:firstLine="708"/>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обязательные требования</w:t>
      </w:r>
    </w:p>
    <w:p>
      <w:pPr>
        <w:pStyle w:val="Normal"/>
        <w:ind w:left="0" w:right="0" w:firstLine="708"/>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ind w:left="0" w:right="0" w:firstLine="708"/>
        <w:rPr/>
      </w:pPr>
      <w:r>
        <w:rPr>
          <w:rFonts w:cs="Times New Roman" w:ascii="Times New Roman" w:hAnsi="Times New Roman"/>
          <w:sz w:val="28"/>
          <w:szCs w:val="28"/>
        </w:rPr>
        <w:t xml:space="preserve">2.1. Оценка фактического воздействия муниципальных нормативных правовых актов, содержащих обязательные требования, проводится в случае принятия комиссией по проведению оценки применения обязательных требований, содержащихся в муниципальных нормативных правовых актах муниципального образования </w:t>
      </w:r>
      <w:r>
        <w:rPr>
          <w:rFonts w:cs="Times New Roman" w:ascii="Times New Roman" w:hAnsi="Times New Roman"/>
          <w:kern w:val="2"/>
          <w:sz w:val="28"/>
          <w:szCs w:val="28"/>
        </w:rPr>
        <w:t>Курганинский</w:t>
      </w:r>
      <w:r>
        <w:rPr>
          <w:rFonts w:cs="Times New Roman" w:ascii="Times New Roman" w:hAnsi="Times New Roman"/>
          <w:sz w:val="28"/>
          <w:szCs w:val="28"/>
        </w:rPr>
        <w:t xml:space="preserve"> район, утвержденной постановлением администрации муниципального образования </w:t>
      </w:r>
      <w:r>
        <w:rPr>
          <w:rFonts w:cs="Times New Roman" w:ascii="Times New Roman" w:hAnsi="Times New Roman"/>
          <w:kern w:val="2"/>
          <w:sz w:val="28"/>
          <w:szCs w:val="28"/>
        </w:rPr>
        <w:t>Курганинский</w:t>
      </w:r>
      <w:r>
        <w:rPr>
          <w:rFonts w:cs="Times New Roman" w:ascii="Times New Roman" w:hAnsi="Times New Roman"/>
          <w:sz w:val="28"/>
          <w:szCs w:val="28"/>
        </w:rPr>
        <w:t xml:space="preserve"> район (далее – Комиссия), решения о необходимости проведения оценки фактического воздействия в соответствии с Порядком установления и оценки применения устанавливаемых муниципальными нормативными правовыми актами муниципального образования </w:t>
      </w:r>
      <w:r>
        <w:rPr>
          <w:rFonts w:cs="Times New Roman" w:ascii="Times New Roman" w:hAnsi="Times New Roman"/>
          <w:kern w:val="2"/>
          <w:sz w:val="28"/>
          <w:szCs w:val="28"/>
        </w:rPr>
        <w:t>Курганинский</w:t>
      </w:r>
      <w:r>
        <w:rPr>
          <w:rFonts w:cs="Times New Roman" w:ascii="Times New Roman" w:hAnsi="Times New Roman"/>
          <w:sz w:val="28"/>
          <w:szCs w:val="28"/>
        </w:rPr>
        <w:t xml:space="preserve">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w:t>
      </w:r>
      <w:r>
        <w:rPr>
          <w:rFonts w:cs="Times New Roman" w:ascii="Times New Roman" w:hAnsi="Times New Roman"/>
          <w:kern w:val="2"/>
          <w:sz w:val="28"/>
          <w:szCs w:val="28"/>
        </w:rPr>
        <w:t>в рамках муниципального контроля, утвержденного Постановлением                      от 9 сентября 2021 г. № 1008 «Об утверждении Порядка установления и оценки применения устанавливаемых муниципальными нормативными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(далее – Решение о необходимости проведения оценки фактического воздействия муниципального нормативного правового акта, содержащего обязательные требования).</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2.2. Оценка фактического воздействия муниципальных нормативных правовых актов, содержащих обязательные требования, проводится в целях:</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анализа обоснованности установленных обязательных требований, определения и оценки фактических последствий их установления;</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выявления избыточных условий, ограничений, запретов, обязанностей;</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анализа достижения целей регулирования, заявленных в сводном отчете                о результатах проведения оценки регулирующего воздействия проекта муниципального нормативного правового акта, подготовленном в целях проведения оценки регулирующего воздействия (при наличии);</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определения и оценки фактических положительных и отрицательных последствий принятия муниципальных нормативных правовых актов;</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выявления в них положений, необоснованно затрудняющих ведение предпринимательской и иной экономической деятельности и (или) приводящих к возникновению необоснованных расходов местного бюджета;</w:t>
      </w:r>
    </w:p>
    <w:p>
      <w:pPr>
        <w:pStyle w:val="Normal"/>
        <w:ind w:left="0" w:right="0" w:firstLine="709"/>
        <w:rPr/>
      </w:pPr>
      <w:r>
        <w:rPr>
          <w:rFonts w:cs="Times New Roman" w:ascii="Times New Roman" w:hAnsi="Times New Roman"/>
          <w:sz w:val="28"/>
          <w:szCs w:val="28"/>
        </w:rPr>
        <w:t xml:space="preserve">оценки на соответствия принципам установления и оценки применения обязательных требований, установленным Федеральным </w:t>
      </w:r>
      <w:hyperlink r:id="rId4">
        <w:r>
          <w:rPr>
            <w:rFonts w:cs="Times New Roman" w:ascii="Times New Roman" w:hAnsi="Times New Roman"/>
            <w:color w:val="09090A"/>
            <w:sz w:val="28"/>
            <w:szCs w:val="28"/>
            <w:u w:val="none"/>
          </w:rPr>
          <w:t>законом</w:t>
        </w:r>
      </w:hyperlink>
      <w:r>
        <w:rPr>
          <w:rFonts w:cs="Times New Roman" w:ascii="Times New Roman" w:hAnsi="Times New Roman"/>
          <w:sz w:val="28"/>
          <w:szCs w:val="28"/>
        </w:rPr>
        <w:t xml:space="preserve">                           от 31 июля 2020 г. № 247-ФЗ «Об обязательных требованиях в Российской Федерации» (далее – Федеральный закон № 247-ФЗ).</w:t>
      </w:r>
    </w:p>
    <w:p>
      <w:pPr>
        <w:pStyle w:val="Normal"/>
        <w:rPr>
          <w:rFonts w:ascii="Times New Roman" w:hAnsi="Times New Roman" w:cs="Times New Roman"/>
          <w:sz w:val="28"/>
          <w:szCs w:val="28"/>
        </w:rPr>
      </w:pPr>
      <w:r>
        <w:rPr>
          <w:rFonts w:cs="Times New Roman" w:ascii="Times New Roman" w:hAnsi="Times New Roman"/>
          <w:sz w:val="28"/>
          <w:szCs w:val="28"/>
        </w:rPr>
        <w:t>2.3. Разработчик МНПА в течение 20 рабочих дней со дня поступления Решения о необходимости проведения оценки фактического воздействия муниципального нормативного правового акта, содержащего обязательные требования, готовит отчет об оценке фактического воздействия муниципального нормативного правового акта, содержащего обязательные требования.</w:t>
      </w:r>
    </w:p>
    <w:p>
      <w:pPr>
        <w:pStyle w:val="Normal"/>
        <w:rPr>
          <w:rFonts w:ascii="Times New Roman" w:hAnsi="Times New Roman" w:cs="Times New Roman"/>
          <w:sz w:val="28"/>
          <w:szCs w:val="28"/>
        </w:rPr>
      </w:pPr>
      <w:r>
        <w:rPr>
          <w:rFonts w:cs="Times New Roman" w:ascii="Times New Roman" w:hAnsi="Times New Roman"/>
          <w:sz w:val="28"/>
          <w:szCs w:val="28"/>
        </w:rPr>
        <w:t>2.4. Отчет об оценке фактического воздействия муниципального нормативного правового акта, содержащего обязательные требования, включает следующие сведения и материалы:</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1) реквизиты и источники официального опубликования муниципального нормативного правового акта;</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2) сведения о внесенных в муниципальный нормативный правовой акт изменениях (при наличии);</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3) сведения о полномочиях Разработчика МНПА на установление соответствующих требований;</w:t>
      </w:r>
    </w:p>
    <w:p>
      <w:pPr>
        <w:pStyle w:val="Normal"/>
        <w:ind w:left="0" w:right="0" w:firstLine="709"/>
        <w:rPr/>
      </w:pPr>
      <w:r>
        <w:rPr>
          <w:rFonts w:cs="Times New Roman" w:ascii="Times New Roman" w:hAnsi="Times New Roman"/>
          <w:sz w:val="28"/>
          <w:szCs w:val="28"/>
        </w:rPr>
        <w:t xml:space="preserve">4) сведения о результатах оценки регулирующего воздействия проекта муниципального нормативного правового акта, включая сводный отчет                      о результатах проведения публичных консультаций по проекту муниципального нормативного правового акта, подготовленный в целях проведения оценки их регулирующего воздействия (далее – сводный отчет), заключение об оценке его регулирующего воздействия, свод предложений, поступивших по итогам проведения публичных консультаций (далее – свод предложений), подготовленные в соответствии </w:t>
      </w:r>
      <w:r>
        <w:rPr>
          <w:rFonts w:cs="Times New Roman" w:ascii="Times New Roman" w:hAnsi="Times New Roman"/>
          <w:kern w:val="2"/>
          <w:sz w:val="28"/>
          <w:szCs w:val="28"/>
        </w:rPr>
        <w:t xml:space="preserve">с Порядком </w:t>
      </w:r>
      <w:r>
        <w:rPr>
          <w:rStyle w:val="Style11"/>
          <w:rFonts w:cs="Times New Roman" w:ascii="Times New Roman" w:hAnsi="Times New Roman"/>
          <w:b w:val="false"/>
          <w:bCs/>
          <w:color w:val="000000"/>
          <w:kern w:val="2"/>
          <w:sz w:val="28"/>
          <w:szCs w:val="28"/>
        </w:rPr>
        <w:t>проведения оценки регулирующего</w:t>
      </w:r>
      <w:r>
        <w:rPr>
          <w:rStyle w:val="Style11"/>
          <w:rFonts w:cs="Times New Roman" w:ascii="Times New Roman" w:hAnsi="Times New Roman"/>
          <w:bCs/>
          <w:color w:val="000000"/>
          <w:kern w:val="2"/>
          <w:sz w:val="28"/>
          <w:szCs w:val="28"/>
        </w:rPr>
        <w:t xml:space="preserve"> </w:t>
      </w:r>
      <w:r>
        <w:rPr>
          <w:rStyle w:val="Style11"/>
          <w:rFonts w:cs="Times New Roman" w:ascii="Times New Roman" w:hAnsi="Times New Roman"/>
          <w:b w:val="false"/>
          <w:bCs/>
          <w:color w:val="000000"/>
          <w:kern w:val="2"/>
          <w:sz w:val="28"/>
          <w:szCs w:val="28"/>
        </w:rPr>
        <w:t>воздействия проектов муниципальных</w:t>
      </w:r>
      <w:r>
        <w:rPr>
          <w:rFonts w:cs="Times New Roman" w:ascii="Times New Roman" w:hAnsi="Times New Roman"/>
          <w:b/>
          <w:kern w:val="2"/>
          <w:sz w:val="28"/>
          <w:szCs w:val="28"/>
        </w:rPr>
        <w:t xml:space="preserve"> </w:t>
      </w:r>
      <w:r>
        <w:rPr>
          <w:rStyle w:val="Style11"/>
          <w:rFonts w:cs="Times New Roman" w:ascii="Times New Roman" w:hAnsi="Times New Roman"/>
          <w:b w:val="false"/>
          <w:bCs/>
          <w:color w:val="000000"/>
          <w:kern w:val="2"/>
          <w:sz w:val="28"/>
          <w:szCs w:val="28"/>
        </w:rPr>
        <w:t>нормативных правовых актов администрации муниципального</w:t>
      </w:r>
      <w:r>
        <w:rPr>
          <w:rFonts w:cs="Times New Roman" w:ascii="Times New Roman" w:hAnsi="Times New Roman"/>
          <w:b/>
          <w:kern w:val="2"/>
          <w:sz w:val="28"/>
          <w:szCs w:val="28"/>
        </w:rPr>
        <w:t xml:space="preserve"> </w:t>
      </w:r>
      <w:r>
        <w:rPr>
          <w:rStyle w:val="Style11"/>
          <w:rFonts w:cs="Times New Roman" w:ascii="Times New Roman" w:hAnsi="Times New Roman"/>
          <w:b w:val="false"/>
          <w:bCs/>
          <w:color w:val="000000"/>
          <w:kern w:val="2"/>
          <w:sz w:val="28"/>
          <w:szCs w:val="28"/>
        </w:rPr>
        <w:t>образования</w:t>
      </w:r>
      <w:r>
        <w:rPr>
          <w:rStyle w:val="Style11"/>
          <w:rFonts w:cs="Times New Roman" w:ascii="Times New Roman" w:hAnsi="Times New Roman"/>
          <w:bCs/>
          <w:color w:val="000000"/>
          <w:kern w:val="2"/>
          <w:sz w:val="28"/>
          <w:szCs w:val="28"/>
        </w:rPr>
        <w:t xml:space="preserve"> </w:t>
      </w:r>
      <w:r>
        <w:rPr>
          <w:rFonts w:cs="Times New Roman" w:ascii="Times New Roman" w:hAnsi="Times New Roman"/>
          <w:kern w:val="2"/>
          <w:sz w:val="28"/>
          <w:szCs w:val="28"/>
        </w:rPr>
        <w:t>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rFonts w:cs="Times New Roman" w:ascii="Times New Roman" w:hAnsi="Times New Roman"/>
          <w:sz w:val="28"/>
          <w:szCs w:val="28"/>
        </w:rPr>
        <w:t xml:space="preserve"> утвержденным постановлением администрации муниципального образования </w:t>
      </w:r>
      <w:r>
        <w:rPr>
          <w:rFonts w:cs="Times New Roman" w:ascii="Times New Roman" w:hAnsi="Times New Roman"/>
          <w:kern w:val="2"/>
          <w:sz w:val="28"/>
          <w:szCs w:val="28"/>
        </w:rPr>
        <w:t>Курганинский район</w:t>
      </w:r>
      <w:r>
        <w:rPr>
          <w:rFonts w:cs="Times New Roman" w:ascii="Times New Roman" w:hAnsi="Times New Roman"/>
          <w:sz w:val="28"/>
          <w:szCs w:val="28"/>
        </w:rPr>
        <w:t xml:space="preserve"> от </w:t>
      </w:r>
      <w:r>
        <w:rPr>
          <w:rFonts w:cs="Times New Roman" w:ascii="Times New Roman" w:hAnsi="Times New Roman"/>
          <w:kern w:val="2"/>
          <w:sz w:val="28"/>
          <w:szCs w:val="28"/>
        </w:rPr>
        <w:t>6</w:t>
      </w:r>
      <w:r>
        <w:rPr>
          <w:rFonts w:cs="Times New Roman" w:ascii="Times New Roman" w:hAnsi="Times New Roman"/>
          <w:sz w:val="28"/>
          <w:szCs w:val="28"/>
        </w:rPr>
        <w:t xml:space="preserve"> </w:t>
      </w:r>
      <w:r>
        <w:rPr>
          <w:rFonts w:cs="Times New Roman" w:ascii="Times New Roman" w:hAnsi="Times New Roman"/>
          <w:kern w:val="2"/>
          <w:sz w:val="28"/>
          <w:szCs w:val="28"/>
        </w:rPr>
        <w:t>июля</w:t>
      </w:r>
      <w:r>
        <w:rPr>
          <w:rFonts w:cs="Times New Roman" w:ascii="Times New Roman" w:hAnsi="Times New Roman"/>
          <w:sz w:val="28"/>
          <w:szCs w:val="28"/>
        </w:rPr>
        <w:t xml:space="preserve"> 2022 г. № </w:t>
      </w:r>
      <w:r>
        <w:rPr>
          <w:rFonts w:cs="Times New Roman" w:ascii="Times New Roman" w:hAnsi="Times New Roman"/>
          <w:kern w:val="2"/>
          <w:sz w:val="28"/>
          <w:szCs w:val="28"/>
        </w:rPr>
        <w:t>692 «Об утверждении Порядка проведения оценки регулирующего воздействия проектов муниципальных нормативных правовых актов муниципального образования 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rFonts w:cs="Times New Roman" w:ascii="Times New Roman" w:hAnsi="Times New Roman"/>
          <w:sz w:val="28"/>
          <w:szCs w:val="28"/>
        </w:rPr>
        <w:t>, полные электронные адреса размещения указанных сводного отчета и заключения на Интернет-портале (при наличии);</w:t>
      </w:r>
    </w:p>
    <w:p>
      <w:pPr>
        <w:pStyle w:val="Normal"/>
        <w:rPr>
          <w:rFonts w:ascii="Times New Roman" w:hAnsi="Times New Roman" w:cs="Times New Roman"/>
          <w:sz w:val="28"/>
          <w:szCs w:val="28"/>
        </w:rPr>
      </w:pPr>
      <w:r>
        <w:rPr>
          <w:rFonts w:cs="Times New Roman" w:ascii="Times New Roman" w:hAnsi="Times New Roman"/>
          <w:sz w:val="28"/>
          <w:szCs w:val="28"/>
        </w:rPr>
        <w:t>5) период действия муниципального нормативного правового акта и его отдельных положений (при наличии);</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6) цели введения регулирования, предусмотренного муниципальным нормативным правовым актом, во взаимосвязи с целями, указанными                               в сводном отчете о проведении оценки регулирующего воздействия проекта муниципального нормативного правового акта, и сведения о качественном результате регулирования (вывод на основе анализа качественных                                  и количественных параметров, характеризующих результат введения указанного регулирования), а также о показателях количественной динамики, характеризующих степень достижения таких целей с течением времени;</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7) сведения о достижении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установление соответствующих обязательных требований), в том числе на основе сравнительного анализа с использованием качественных и количественных результатов регулирования (индикативных показателей), указанных в сводном отчете;</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8) основные группы субъектов регулирования, иные заинтересованные лица, включая органы государственной власти, органы местного самоуправления, интересы которых затрагиваются муниципальным нормативным правовым актом, оценка количества субъектов регулирования               и иных заинтересованных лиц на день подготовки отчета об оценке фактического воздействия, изменение численности и состава таких групп               по сравнению со сведениями, представленными Разработчиком МНПА при проведении оценки регулирующего воздействия проекта муниципального нормативного правового акта;</w:t>
      </w:r>
    </w:p>
    <w:p>
      <w:pPr>
        <w:pStyle w:val="Normal"/>
        <w:ind w:left="0" w:right="0" w:firstLine="709"/>
        <w:rPr/>
      </w:pPr>
      <w:r>
        <w:rPr>
          <w:rFonts w:cs="Times New Roman" w:ascii="Times New Roman" w:hAnsi="Times New Roman"/>
          <w:sz w:val="28"/>
          <w:szCs w:val="28"/>
        </w:rPr>
        <w:t xml:space="preserve">9)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исполнительных органов местного самоуправления </w:t>
      </w:r>
      <w:r>
        <w:rPr>
          <w:rFonts w:cs="Times New Roman" w:ascii="Times New Roman" w:hAnsi="Times New Roman"/>
          <w:kern w:val="2"/>
          <w:sz w:val="28"/>
          <w:szCs w:val="28"/>
        </w:rPr>
        <w:t>Курганин</w:t>
      </w:r>
      <w:r>
        <w:rPr>
          <w:rFonts w:cs="Times New Roman" w:ascii="Times New Roman" w:hAnsi="Times New Roman"/>
          <w:sz w:val="28"/>
          <w:szCs w:val="28"/>
        </w:rPr>
        <w:t>ского района;</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10) оценка фактических расходов и доходов субъектов регулирования, связанных с необходимостью соблюдения установленных муниципальным нормативным правовым актом обязанностей, запретов или ограничений;</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11) оценка фактических положительных и отрицательных последствий                   (в том числе социально-экономических) установления обязательных требований.</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К фактическим положительным последствиям могут быть отнесены преимущества и доходы, возникшие в связи с принятием муниципального нормативного правового акта.</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К фактическим отрицательным последствиям могут быть отнесены обязанности, запреты, ограничения, которые повлекли необоснованные убытки и расходы, возникшие в связи с принятием муниципального нормативного правового акта;</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12) сведения о реализации методов контроля эффективности достижения цели регулирования, установленных муниципальным нормативным правовым актом, а также организационно-технических, методологических, информационных и иных мероприятий с указанием соответствующих расходов местного бюджета;</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13) оценка эффективности достижения заявленных целей установления обязательных требований;</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14) сведения о привлечении к ответственности за нарушение установленных муниципальным нормативным правовым актом обязательных требований (в случае если муниципальным нормативным правовым актом установлена такая ответственность)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регулирования и (или) наличия необоснованных ограничений;</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15) анализ влияния социально-экономических последствий реализации муниципального нормативного правового акта на деятельность субъектов регулирования, в том числе на деятельность субъектов малого и среднего предпринимательства:</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содержательные издержки – могут быть выражены, например,                               в приобретении (установке и обслуживании) оборудования, найме дополнительного персонала, заказе (представлении) услуг, выполнении работ, обучении персонала, создании новых рабочих мест;</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информационные издержки – могут быть выражены, например,                                   в представлении информации (документов и их копий, уведомлений), формировании и хранении информации, необходимой для представления                            по запросу со стороны органов государственной власти, органов местного самоуправления;</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преимущества и (или) иные выгоды – могут быть выражены, например,                в предоставлении налоговых льгот, субсидий либо иных выгод и преимуществ. При характеристике издержек, преимуществ и (или) иных выгод выделяются единовременные и периодические. Периодические издержки, преимущества и (или) иные выгоды приводятся с указанием периода их осуществления (возникновения);</w:t>
      </w:r>
    </w:p>
    <w:p>
      <w:pPr>
        <w:pStyle w:val="Normal"/>
        <w:ind w:left="0" w:right="0" w:firstLine="708"/>
        <w:rPr/>
      </w:pPr>
      <w:r>
        <w:rPr>
          <w:rFonts w:cs="Times New Roman" w:ascii="Times New Roman" w:hAnsi="Times New Roman"/>
          <w:sz w:val="28"/>
          <w:szCs w:val="28"/>
        </w:rPr>
        <w:t>16) подготовленные на основе полученных выводов предложения                                 о признании утратившими силу, или пересмотре, или продлении срока действия муниципального нормативного правового акта, его отдельных положений                   (о целесообразности сохранения действия муниципального нормативного правового акта, его отдельных положений) – в случае оценки муниципального нормативного правового акта, содержащего срок действия в соответствии                 с пунктом 2.3</w:t>
      </w:r>
      <w:r>
        <w:rPr>
          <w:rFonts w:cs="Times New Roman" w:ascii="Times New Roman" w:hAnsi="Times New Roman"/>
          <w:kern w:val="2"/>
          <w:sz w:val="28"/>
          <w:szCs w:val="28"/>
        </w:rPr>
        <w:t xml:space="preserve"> Порядка установления и оценки применения устанавливаемых муниципальными нормативными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утвержденного постановлением администрации муниципального образования Курганинский район от 9 сентября 2021 г. № 1008 «Об утверждении Порядка установления и оценки применения устанавливаемых муниципальными нормативными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Pr>
          <w:rFonts w:cs="Times New Roman" w:ascii="Times New Roman" w:hAnsi="Times New Roman"/>
          <w:sz w:val="28"/>
          <w:szCs w:val="28"/>
        </w:rPr>
        <w:t xml:space="preserve"> (далее – Постановление администрации муниципального образования Курганинский район от 9 сентября 2021 г.                       № 1008);</w:t>
      </w:r>
    </w:p>
    <w:p>
      <w:pPr>
        <w:pStyle w:val="Normal"/>
        <w:ind w:left="0" w:right="0" w:firstLine="708"/>
        <w:rPr>
          <w:rFonts w:ascii="Times New Roman" w:hAnsi="Times New Roman" w:cs="Times New Roman"/>
          <w:sz w:val="28"/>
          <w:szCs w:val="28"/>
        </w:rPr>
      </w:pPr>
      <w:r>
        <w:rPr>
          <w:rFonts w:cs="Times New Roman" w:ascii="Times New Roman" w:hAnsi="Times New Roman"/>
          <w:sz w:val="28"/>
          <w:szCs w:val="28"/>
        </w:rPr>
        <w:t>17) иные сведения, которые, по мнению разработчика МНПА, позволяют оценить фактическое воздействие муниципального нормативного правового акта.</w:t>
      </w:r>
    </w:p>
    <w:p>
      <w:pPr>
        <w:pStyle w:val="Normal"/>
        <w:ind w:left="0" w:right="0" w:firstLine="708"/>
        <w:rPr>
          <w:rFonts w:ascii="Times New Roman" w:hAnsi="Times New Roman" w:cs="Times New Roman"/>
          <w:sz w:val="28"/>
          <w:szCs w:val="28"/>
        </w:rPr>
      </w:pPr>
      <w:r>
        <w:rPr>
          <w:rFonts w:cs="Times New Roman" w:ascii="Times New Roman" w:hAnsi="Times New Roman"/>
          <w:sz w:val="28"/>
          <w:szCs w:val="28"/>
        </w:rPr>
        <w:t>2.5. В отчете об оценке фактического воздействия муниципального нормативного правового акта, содержащего обязательные требования, приводятся источники использованных данных. Расчеты, необходимые для заполнения отчета об оценке фактического воздействия муниципального нормативного правового акта, содержащего обязательные требования, приводятся в приложении к нему (при необходимости).</w:t>
      </w:r>
    </w:p>
    <w:p>
      <w:pPr>
        <w:pStyle w:val="Normal"/>
        <w:ind w:left="0" w:right="0" w:firstLine="709"/>
        <w:rPr/>
      </w:pPr>
      <w:r>
        <w:rPr>
          <w:rFonts w:cs="Times New Roman" w:ascii="Times New Roman" w:hAnsi="Times New Roman"/>
          <w:sz w:val="28"/>
          <w:szCs w:val="28"/>
        </w:rPr>
        <w:t xml:space="preserve">2.6. В целях публичного обсуждения отчета об оценке фактического воздействия муниципального нормативного правового акта, содержащего обязательные требования, Разработчик МНПА размещает текст муниципального нормативного правового акта (в действующей редакции)                    и отчет об оценке фактического воздействия муниципального нормативного правового акта, содержащего обязательные требования, на официальном сайте муниципального образования </w:t>
      </w:r>
      <w:r>
        <w:rPr>
          <w:rFonts w:cs="Times New Roman" w:ascii="Times New Roman" w:hAnsi="Times New Roman"/>
          <w:kern w:val="2"/>
          <w:sz w:val="28"/>
          <w:szCs w:val="28"/>
        </w:rPr>
        <w:t>Курганинский</w:t>
      </w:r>
      <w:r>
        <w:rPr>
          <w:rFonts w:cs="Times New Roman" w:ascii="Times New Roman" w:hAnsi="Times New Roman"/>
          <w:sz w:val="28"/>
          <w:szCs w:val="28"/>
        </w:rPr>
        <w:t xml:space="preserve"> район в разделе «Экспертиза».</w:t>
      </w:r>
    </w:p>
    <w:p>
      <w:pPr>
        <w:pStyle w:val="Normal"/>
        <w:ind w:left="0" w:right="0" w:firstLine="709"/>
        <w:rPr/>
      </w:pPr>
      <w:r>
        <w:rPr>
          <w:rFonts w:cs="Times New Roman" w:ascii="Times New Roman" w:hAnsi="Times New Roman"/>
          <w:sz w:val="28"/>
          <w:szCs w:val="28"/>
        </w:rPr>
        <w:t xml:space="preserve">2.7. Срок публичного обсуждения отчета об оценке фактического воздействия муниципального нормативного правового акта, содержащего обязательные требования, не может составлять менее 20 рабочих дней со дня размещения его на официальном сайте муниципального образования </w:t>
      </w:r>
      <w:r>
        <w:rPr>
          <w:rFonts w:cs="Times New Roman" w:ascii="Times New Roman" w:hAnsi="Times New Roman"/>
          <w:kern w:val="2"/>
          <w:sz w:val="28"/>
          <w:szCs w:val="28"/>
        </w:rPr>
        <w:t>Курганинский</w:t>
      </w:r>
      <w:r>
        <w:rPr>
          <w:rFonts w:cs="Times New Roman" w:ascii="Times New Roman" w:hAnsi="Times New Roman"/>
          <w:sz w:val="28"/>
          <w:szCs w:val="28"/>
        </w:rPr>
        <w:t xml:space="preserve"> район в разделе «Экспертиза».</w:t>
      </w:r>
    </w:p>
    <w:p>
      <w:pPr>
        <w:pStyle w:val="Normal"/>
        <w:ind w:left="0" w:right="0" w:firstLine="709"/>
        <w:rPr/>
      </w:pPr>
      <w:r>
        <w:rPr>
          <w:rFonts w:cs="Times New Roman" w:ascii="Times New Roman" w:hAnsi="Times New Roman"/>
          <w:sz w:val="28"/>
          <w:szCs w:val="28"/>
        </w:rPr>
        <w:t xml:space="preserve">2.8. Разработчик МНПА обязан рассмотреть все предложения, поступившие в установленный срок в связи с проведением публичного обсуждения отчета об оценке фактического воздействия муниципального нормативного правового акта, содержащего обязательные требования,                      и составить свод предложений с указанием сведений об их учете или                         о причинах их отклонения не позднее 20 рабочих дней со дня окончания публичного обсуждения отчета об оценке фактического воздействия муниципального нормативного правового акта, содержащего обязательные требования, разместив его на официальном сайте муниципального образования </w:t>
      </w:r>
      <w:r>
        <w:rPr>
          <w:rFonts w:cs="Times New Roman" w:ascii="Times New Roman" w:hAnsi="Times New Roman"/>
          <w:kern w:val="2"/>
          <w:sz w:val="28"/>
          <w:szCs w:val="28"/>
        </w:rPr>
        <w:t>Курганинский</w:t>
      </w:r>
      <w:r>
        <w:rPr>
          <w:rFonts w:cs="Times New Roman" w:ascii="Times New Roman" w:hAnsi="Times New Roman"/>
          <w:sz w:val="28"/>
          <w:szCs w:val="28"/>
        </w:rPr>
        <w:t xml:space="preserve"> район в разделе «Экспертиза».</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2.9. По результатам публичного обсуждения отчета об оценке фактического воздействия муниципального нормативного правового акта, содержащего обязательные требования, Разработчик МНПА дорабатывает отчет об оценке фактического воздействия. При этом в отчет включаются:</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1) сведения о проведении публичного обсуждения отчета и сроках его проведения;</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2) свод предложений, поступивших в ходе публичного обсуждения отчета;</w:t>
      </w:r>
    </w:p>
    <w:p>
      <w:pPr>
        <w:pStyle w:val="Normal"/>
        <w:ind w:left="0" w:right="0" w:firstLine="709"/>
        <w:rPr/>
      </w:pPr>
      <w:r>
        <w:rPr>
          <w:rFonts w:cs="Times New Roman" w:ascii="Times New Roman" w:hAnsi="Times New Roman"/>
          <w:sz w:val="28"/>
          <w:szCs w:val="28"/>
        </w:rPr>
        <w:t xml:space="preserve">3) подготовленные на основе полученных выводов предложения                               о признании утратившими силу, или пересмотре, или продлении срока действия муниципального нормативного правового акта, содержащего обязательные требования, его отдельных положений (в случае оценки муниципального нормативного правового акта, содержащего срок действия в соответствии                  с пунктом 2.3 Порядка установления и оценки применения устанавливаемых муниципальными нормативными правовыми актами муниципального образования </w:t>
      </w:r>
      <w:r>
        <w:rPr>
          <w:rFonts w:cs="Times New Roman" w:ascii="Times New Roman" w:hAnsi="Times New Roman"/>
          <w:kern w:val="2"/>
          <w:sz w:val="28"/>
          <w:szCs w:val="28"/>
        </w:rPr>
        <w:t>Курганинский</w:t>
      </w:r>
      <w:r>
        <w:rPr>
          <w:rFonts w:cs="Times New Roman" w:ascii="Times New Roman" w:hAnsi="Times New Roman"/>
          <w:sz w:val="28"/>
          <w:szCs w:val="28"/>
        </w:rPr>
        <w:t xml:space="preserve">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утвержденного Постановлением администрации муниципального образования Курганинский район от 9 сентября 2021 г. № 1008.</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 xml:space="preserve">2.10. Доработанный отчет об оценке фактического воздействия муниципального нормативного правового акта, содержащего обязательные требования, подписанный руководителем или заместителем руководителя Разработчика МНПА, направляется в Уполномоченный орган для подготовки заключения об оценке фактического воздействия муниципального нормативного правового акта одновременно с его размещением                                 на официальном сайте муниципального образования Курганинский район              в разделе «Экспертиза» в течение 3 рабочих дней с даты подписания отчета               об оценке фактического воздействия. При наличии разногласий отчет об оценке фактического воздействия направляется в Уполномоченный орган вместе                    с протоколом согласительного совещания и документами, содержащими замечания. </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2.11. Уполномоченным органом в заключении об оценке фактического воздействия муниципального нормативного правового акта, содержащего обязательные требования приводится позиция о достижении или недостижении заявленных целей регулирования муниципальных нормативных правовых актов, об оценке фактических положительных или отрицательных последствий принятия муниципальных нормативных правовых актов, а также о наличии либо об отсутствии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местного бюджета, о соответствии обязательных требований принципам, установленным Федеральным законом    № 247-ФЗ, об их обоснованности, о фактических последствиях их установления, выявлении избыточных условий, ограничений, запретов, обязанностей, об оценке фактических последствий их установления, выявлении избыточных условий, ограничений, запретов, обязанностей, о соблюдении положений Постановления администрации муниципального образования Курганинский район от 9 сентября 2021 г. № 1008.</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2.12. В случае если Уполномоченным органом сделан вывод о том, что Разработчиком МНПА при подготовке отчета об оценке фактического воздействия не соблюден настоящий Порядок, Разработчик МНПА проводит процедуры, предусмотренные пунктами 2.3 – 2.10 настоящего Порядка (начиная с невыполненной процедуры), и при необходимости дорабатывает указанный отчет по их результатам, после чего повторно направляет указанный отчет в координирующий орган с соблюдением требований, предусмотренных пунктом 2.10 настоящего Порядка. В указанном случае Уполномоченный орган в письменной форме извещает в течение 5 рабочих дней Разработчика МНПА            о несоблюдении порядка проведения оценки фактического воздействия муниципального нормативного правового акта.</w:t>
      </w:r>
    </w:p>
    <w:p>
      <w:pPr>
        <w:pStyle w:val="Normal"/>
        <w:ind w:left="0" w:right="0" w:firstLine="709"/>
        <w:rPr/>
      </w:pPr>
      <w:r>
        <w:rPr>
          <w:rFonts w:cs="Times New Roman" w:ascii="Times New Roman" w:hAnsi="Times New Roman"/>
          <w:sz w:val="28"/>
          <w:szCs w:val="28"/>
        </w:rPr>
        <w:t xml:space="preserve">2.13. Заключение об оценке фактического воздействия муниципального нормативного правого акта, содержащего обязательные требования, подготавливается по форме согласно приложению 4 к настоящему Порядку             в течение 15 рабочих дней со дня поступления отчета об оценке фактического воздействия муниципального нормативного правового акта, содержащего обязательные требования, от Разработчика МНПА в Уполномоченный орган               и направляется Уполномоченным органом Разработчику МНПА                                    с одновременным размещением заключения об оценке фактического воздействия муниципального нормативного правового акта, содержащего обязательные требования, на официальном сайте муниципального образования </w:t>
      </w:r>
      <w:r>
        <w:rPr>
          <w:rFonts w:cs="Times New Roman" w:ascii="Times New Roman" w:hAnsi="Times New Roman"/>
          <w:kern w:val="2"/>
          <w:sz w:val="28"/>
          <w:szCs w:val="28"/>
        </w:rPr>
        <w:t>Курганинский</w:t>
      </w:r>
      <w:r>
        <w:rPr>
          <w:rFonts w:cs="Times New Roman" w:ascii="Times New Roman" w:hAnsi="Times New Roman"/>
          <w:sz w:val="28"/>
          <w:szCs w:val="28"/>
        </w:rPr>
        <w:t xml:space="preserve"> район в разделе «Экспертиза» не позднее 3 рабочих дней со дня его подписания.</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В случае отсутствия разногласий между Уполномоченным органом                                      и Разработчиком МНПА по заключению об оценке фактического воздействия муниципального нормативного правого акта, содержащего обязательные требования, Разработчиком МНПА в течение 10 рабочих дней со дня поступления заключения об оценке фактического воздействия муниципального нормативного правого акта, содержащего обязательные требования, принимается решение и осуществляются действия, предусмотренные                         пунктами 3.2 – 3.4 настоящего Порядка.</w:t>
      </w:r>
    </w:p>
    <w:p>
      <w:pPr>
        <w:pStyle w:val="Normal"/>
        <w:ind w:left="0" w:right="0" w:firstLine="709"/>
        <w:rPr/>
      </w:pPr>
      <w:r>
        <w:rPr>
          <w:rFonts w:cs="Times New Roman" w:ascii="Times New Roman" w:hAnsi="Times New Roman"/>
          <w:sz w:val="28"/>
          <w:szCs w:val="28"/>
        </w:rPr>
        <w:t xml:space="preserve">В случае наличия разногласий между Уполномоченным органом                         и Разработчиком МНПА заключение об оценке фактического воздействия муниципального нормативного правого акта, содержащего обязательные требования, направляется Разработчиком МНПА в адрес комиссии                             по проведению оценки применения обязательных требований, содержащихся                        в муниципальных нормативных правовых актах муниципального образования </w:t>
      </w:r>
      <w:r>
        <w:rPr>
          <w:rFonts w:cs="Times New Roman" w:ascii="Times New Roman" w:hAnsi="Times New Roman"/>
          <w:kern w:val="2"/>
          <w:sz w:val="28"/>
          <w:szCs w:val="28"/>
        </w:rPr>
        <w:t xml:space="preserve">Курганинский </w:t>
      </w:r>
      <w:r>
        <w:rPr>
          <w:rFonts w:cs="Times New Roman" w:ascii="Times New Roman" w:hAnsi="Times New Roman"/>
          <w:sz w:val="28"/>
          <w:szCs w:val="28"/>
        </w:rPr>
        <w:t>район (с приложением отчета об оценке фактического воздействия муниципального нормативного правого акта, содержащего обязательные требования).</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r>
    </w:p>
    <w:p>
      <w:pPr>
        <w:pStyle w:val="ConsPlusNormal"/>
        <w:bidi w:val="0"/>
        <w:ind w:left="0" w:right="0" w:firstLine="540"/>
        <w:jc w:val="center"/>
        <w:rPr>
          <w:rFonts w:ascii="Times New Roman" w:hAnsi="Times New Roman" w:cs="Times New Roman"/>
          <w:sz w:val="28"/>
          <w:szCs w:val="28"/>
        </w:rPr>
      </w:pPr>
      <w:r>
        <w:rPr>
          <w:rFonts w:cs="Times New Roman" w:ascii="Times New Roman" w:hAnsi="Times New Roman"/>
          <w:sz w:val="28"/>
          <w:szCs w:val="28"/>
        </w:rPr>
        <w:t>3. Рассмотрение комиссией по проведению оценки применения</w:t>
      </w:r>
    </w:p>
    <w:p>
      <w:pPr>
        <w:pStyle w:val="ConsPlusNormal"/>
        <w:bidi w:val="0"/>
        <w:ind w:left="0" w:right="0" w:firstLine="540"/>
        <w:jc w:val="center"/>
        <w:rPr>
          <w:rFonts w:ascii="Times New Roman" w:hAnsi="Times New Roman" w:cs="Times New Roman"/>
          <w:sz w:val="28"/>
          <w:szCs w:val="28"/>
        </w:rPr>
      </w:pPr>
      <w:r>
        <w:rPr>
          <w:rFonts w:cs="Times New Roman" w:ascii="Times New Roman" w:hAnsi="Times New Roman"/>
          <w:sz w:val="28"/>
          <w:szCs w:val="28"/>
        </w:rPr>
        <w:t>обязательных требований, содержащихся в муниципальных</w:t>
      </w:r>
    </w:p>
    <w:p>
      <w:pPr>
        <w:pStyle w:val="ConsPlusNormal"/>
        <w:bidi w:val="0"/>
        <w:ind w:left="0" w:right="0" w:firstLine="540"/>
        <w:jc w:val="center"/>
        <w:rPr>
          <w:rFonts w:ascii="Times New Roman" w:hAnsi="Times New Roman" w:cs="Times New Roman"/>
          <w:sz w:val="28"/>
          <w:szCs w:val="28"/>
        </w:rPr>
      </w:pPr>
      <w:r>
        <w:rPr>
          <w:rFonts w:cs="Times New Roman" w:ascii="Times New Roman" w:hAnsi="Times New Roman"/>
          <w:sz w:val="28"/>
          <w:szCs w:val="28"/>
        </w:rPr>
        <w:t>нормативных правовых актах муниципального образования</w:t>
      </w:r>
    </w:p>
    <w:p>
      <w:pPr>
        <w:pStyle w:val="ConsPlusNormal"/>
        <w:bidi w:val="0"/>
        <w:ind w:left="0" w:right="0" w:firstLine="540"/>
        <w:jc w:val="center"/>
        <w:rPr/>
      </w:pPr>
      <w:r>
        <w:rPr>
          <w:rFonts w:cs="Times New Roman" w:ascii="Times New Roman" w:hAnsi="Times New Roman"/>
          <w:kern w:val="2"/>
          <w:sz w:val="28"/>
          <w:szCs w:val="28"/>
        </w:rPr>
        <w:t>Курганинский</w:t>
      </w:r>
      <w:r>
        <w:rPr>
          <w:rFonts w:cs="Times New Roman" w:ascii="Times New Roman" w:hAnsi="Times New Roman"/>
          <w:sz w:val="28"/>
          <w:szCs w:val="28"/>
        </w:rPr>
        <w:t xml:space="preserve"> район, отчета об оценке фактического воздействия</w:t>
      </w:r>
    </w:p>
    <w:p>
      <w:pPr>
        <w:pStyle w:val="ConsPlusNormal"/>
        <w:bidi w:val="0"/>
        <w:ind w:left="0" w:right="0" w:firstLine="540"/>
        <w:jc w:val="center"/>
        <w:rPr>
          <w:rFonts w:ascii="Times New Roman" w:hAnsi="Times New Roman" w:cs="Times New Roman"/>
          <w:sz w:val="28"/>
          <w:szCs w:val="28"/>
        </w:rPr>
      </w:pPr>
      <w:r>
        <w:rPr>
          <w:rFonts w:cs="Times New Roman" w:ascii="Times New Roman" w:hAnsi="Times New Roman"/>
          <w:sz w:val="28"/>
          <w:szCs w:val="28"/>
        </w:rPr>
        <w:t>муниципального нормативного правого акта, содержащего</w:t>
      </w:r>
    </w:p>
    <w:p>
      <w:pPr>
        <w:pStyle w:val="ConsPlusNormal"/>
        <w:bidi w:val="0"/>
        <w:ind w:left="0" w:right="0" w:firstLine="540"/>
        <w:jc w:val="center"/>
        <w:rPr>
          <w:rFonts w:ascii="Times New Roman" w:hAnsi="Times New Roman" w:cs="Times New Roman"/>
          <w:sz w:val="28"/>
          <w:szCs w:val="28"/>
        </w:rPr>
      </w:pPr>
      <w:r>
        <w:rPr>
          <w:rFonts w:cs="Times New Roman" w:ascii="Times New Roman" w:hAnsi="Times New Roman"/>
          <w:sz w:val="28"/>
          <w:szCs w:val="28"/>
        </w:rPr>
        <w:t>обязательные требования и заключения Уполномоченного органа</w:t>
      </w:r>
    </w:p>
    <w:p>
      <w:pPr>
        <w:pStyle w:val="ConsPlusNormal"/>
        <w:bidi w:val="0"/>
        <w:ind w:left="0" w:right="0" w:firstLine="540"/>
        <w:jc w:val="center"/>
        <w:rPr>
          <w:rFonts w:ascii="Times New Roman" w:hAnsi="Times New Roman" w:cs="Times New Roman"/>
          <w:sz w:val="28"/>
          <w:szCs w:val="28"/>
        </w:rPr>
      </w:pPr>
      <w:r>
        <w:rPr>
          <w:rFonts w:cs="Times New Roman" w:ascii="Times New Roman" w:hAnsi="Times New Roman"/>
          <w:sz w:val="28"/>
          <w:szCs w:val="28"/>
        </w:rPr>
        <w:t>об оценке фактического воздействия муниципального нормативного</w:t>
      </w:r>
    </w:p>
    <w:p>
      <w:pPr>
        <w:pStyle w:val="ConsPlusNormal"/>
        <w:bidi w:val="0"/>
        <w:ind w:left="0" w:right="0" w:firstLine="540"/>
        <w:jc w:val="center"/>
        <w:rPr>
          <w:rFonts w:ascii="Times New Roman" w:hAnsi="Times New Roman" w:cs="Times New Roman"/>
          <w:sz w:val="28"/>
          <w:szCs w:val="28"/>
        </w:rPr>
      </w:pPr>
      <w:r>
        <w:rPr>
          <w:rFonts w:cs="Times New Roman" w:ascii="Times New Roman" w:hAnsi="Times New Roman"/>
          <w:sz w:val="28"/>
          <w:szCs w:val="28"/>
        </w:rPr>
        <w:t>правого акта, содержащего обязательные требования.</w:t>
      </w:r>
    </w:p>
    <w:p>
      <w:pPr>
        <w:pStyle w:val="ConsPlusNormal"/>
        <w:bidi w:val="0"/>
        <w:ind w:left="0" w:right="0" w:firstLine="540"/>
        <w:jc w:val="center"/>
        <w:rPr>
          <w:rFonts w:ascii="Times New Roman" w:hAnsi="Times New Roman" w:cs="Times New Roman"/>
          <w:sz w:val="28"/>
          <w:szCs w:val="28"/>
        </w:rPr>
      </w:pPr>
      <w:r>
        <w:rPr>
          <w:rFonts w:cs="Times New Roman" w:ascii="Times New Roman" w:hAnsi="Times New Roman"/>
          <w:sz w:val="28"/>
          <w:szCs w:val="28"/>
        </w:rPr>
      </w:r>
    </w:p>
    <w:p>
      <w:pPr>
        <w:pStyle w:val="ConsPlusNormal"/>
        <w:bidi w:val="0"/>
        <w:ind w:left="0" w:right="0" w:firstLine="709"/>
        <w:jc w:val="both"/>
        <w:rPr/>
      </w:pPr>
      <w:r>
        <w:rPr>
          <w:rFonts w:cs="Times New Roman" w:ascii="Times New Roman" w:hAnsi="Times New Roman"/>
          <w:sz w:val="28"/>
          <w:szCs w:val="28"/>
        </w:rPr>
        <w:t xml:space="preserve">3.1. По итогам проведения оценки фактического воздействия муниципального нормативного правого акта, содержащего обязательные требования, в случае, предусмотренном абзацем третьим пункта 2.13 настоящего Порядка, комиссия по проведению оценки применения обязательных требований, содержащихся в муниципальных нормативных правовых актах муниципального образования </w:t>
      </w:r>
      <w:r>
        <w:rPr>
          <w:rFonts w:cs="Times New Roman" w:ascii="Times New Roman" w:hAnsi="Times New Roman"/>
          <w:kern w:val="2"/>
          <w:sz w:val="28"/>
          <w:szCs w:val="28"/>
        </w:rPr>
        <w:t>Курганинский</w:t>
      </w:r>
      <w:r>
        <w:rPr>
          <w:rFonts w:cs="Times New Roman" w:ascii="Times New Roman" w:hAnsi="Times New Roman"/>
          <w:sz w:val="28"/>
          <w:szCs w:val="28"/>
        </w:rPr>
        <w:t xml:space="preserve"> район                                на заседании рассматривает отчет об оценке фактического воздействия, заключение об оценке фактического воздействия муниципального нормативного правового акта, содержащего обязательные требования, доклад                           о достижении целей введения обязательных требований (при наличии)                              и принимает решение, содержащее вывод:</w:t>
      </w:r>
    </w:p>
    <w:p>
      <w:pPr>
        <w:pStyle w:val="ConsPlusNorma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1) о достижении или недостижении заявленных целей регулирования муниципального нормативного правового акта, содержащего обязательные требования, об оценке фактических положительных или отрицательных последствий принятия муниципальных нормативных правовых актов, содержащих обязательные требования, а также о наличии либо об отсутствии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местного бюджета;</w:t>
      </w:r>
    </w:p>
    <w:p>
      <w:pPr>
        <w:pStyle w:val="ConsPlusNorma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2) о соответствии обязательных требований принципам, установленным Федеральным законом № 247-ФЗ, их обоснованности, о фактических последствиях их установления, выявлении избыточных условий, ограничений, запретов, обязанностей, о соблюдении положений Постановления администрации муниципального образования Курганинский район                               от 9 сентября 2021 г. № 1008 при их установлении.</w:t>
      </w:r>
    </w:p>
    <w:p>
      <w:pPr>
        <w:pStyle w:val="ConsPlusNorma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3.2. Разработчиком МНПА в случае, предусмотренном абзацем вторым пункта 2.13 настоящего Порядка, либо Комиссией, исходя из содержания вывода, предусмотренного пунктом 3.1 настоящего Порядка, может быть принято решение:</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1) о необходимости признания утратившим силу и (или) разработки нового проекта муниципального нормативного правового акта (его отдельных положений), устанавливающего обязательные требования, в случае, если Разработчиком МНПА, Комиссией установлены несоответствие обязательных требований принципам, установленным Федеральным законом № 247-ФЗ,                  а также их необоснованность, несоблюдение положений Постановления администрации муниципального образования Курганинский район                              от 9 сентября 2021 г. № 1008 при их установлении или выявлены избыточные условия, ограничения, запреты, обязанности, или установлен факт недостижения заявленных целей регулирования муниципального нормативного правового акта, а также установлено наличие отрицательных последствий принятия муниципального нормативного правового акта, или наличие                         в муниципальном нормативном правовом акте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бюджетов бюджетной системы Российской Федерации, а также в случае, если установлен факт несоблюдения Разработчиком МНПА требований пунктов            2.3 – 2.10 настоящего Порядка;</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2) о внесении изменений в муниципальный нормативный правовой акт, его отдельные положения в случае, если Разработчиком МНПА, Комиссией подтверждено соответствие обязательных требований принципам, установленным Федеральным законом № 247-ФЗ, соблюдение положений Постановление администрации муниципального образования Курганинский район от 9 сентября 2021 г. № 1008 при их установлении, их обоснованность, однако выявлено наличие отрицательных фактических последствий их установления, избыточных условий, ограничений, запретов, обязанностей или наличие в муниципальном нормативном правовом акте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местного бюджета;</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3) о продлении срока действия, устанавливающего обязательные требования муниципального нормативного правового акта, его отдельных положений в случае отсутствия оснований для его признания утратившим силу (отмены), или пересмотра муниципального нормативного правового акта, или внесения изменений в муниципальный нормативный правовой акт, предусмотренных подпунктами 1 и 2 настоящего пункта.</w:t>
      </w:r>
    </w:p>
    <w:p>
      <w:pPr>
        <w:pStyle w:val="Normal"/>
        <w:ind w:left="0" w:right="0" w:firstLine="709"/>
        <w:rPr/>
      </w:pPr>
      <w:r>
        <w:rPr>
          <w:rFonts w:cs="Times New Roman" w:ascii="Times New Roman" w:hAnsi="Times New Roman"/>
          <w:sz w:val="28"/>
          <w:szCs w:val="28"/>
        </w:rPr>
        <w:t xml:space="preserve">3.3. Разработчик МНПА в течение 40 рабочих дней после поступления решения Комиссии о необходимости признания утратившим силу, или пересмотре, или продлении срока действия муниципального нормативного правового акта, устанавливающего обязательные требования, его отдельного положения, либо в течение 40 рабочих дней после принятия решения, предусмотренного абзацем вторым пункта 2.13 настоящего Порядка, обеспечивает разработку соответствующего проекта муниципального нормативного правового акта в соответствии с соблюдением требований утвержденной в администрации муниципального образования </w:t>
      </w:r>
      <w:r>
        <w:rPr>
          <w:rFonts w:cs="Times New Roman" w:ascii="Times New Roman" w:hAnsi="Times New Roman"/>
          <w:kern w:val="2"/>
          <w:sz w:val="28"/>
          <w:szCs w:val="28"/>
        </w:rPr>
        <w:t>Курганинский</w:t>
      </w:r>
      <w:r>
        <w:rPr>
          <w:rFonts w:cs="Times New Roman" w:ascii="Times New Roman" w:hAnsi="Times New Roman"/>
          <w:sz w:val="28"/>
          <w:szCs w:val="28"/>
        </w:rPr>
        <w:t xml:space="preserve"> район Инструкции по делопроизводству. </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3.4. Процедура пересмотра муниципального нормативного правового акта, устанавливающего обязательные требования, заключается в разработке Разработчиком МНПА проекта муниципального нормативного правового акта                                   о внесении изменений в положения муниципального нормативного правового акта, устанавливающие обязательные требования, или разработке нового проекта муниципального нормативного правового акта (в случае внесения                                                          в муниципальный нормативный правовой акт существенных изменений, в том числе при изменении наименования, предмета правового регулирования, оснований его издания).</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При подготовке соответствующего проекта муниципального нормативного правового акта должны быть учтены замечания, содержащиеся                            в отчете об оценке фактического воздействия и заключении об оценке фактического воздействия муниципального нормативного правового акта, содержащего обязательные требования, а также в решении Комиссии по муниципальному нормативному правовому акту, содержащему обязательные требования, по которому проводится пересмотр.</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3.5. Разработчик МНПА в течение 3 рабочих дней после официального опубликования муниципального нормативного правового акта, указанного                        в пункте 3.4 настоящего Порядка, размещает его на официальном сайте                              и одновременно направляет копию такого муниципального нормативного правового акта в Комиссию с указанием ссылки на реквизиты решения, которое явилось основанием для его разработки и издания (принятия).</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jc w:val="left"/>
        <w:rPr>
          <w:rFonts w:ascii="Times New Roman" w:hAnsi="Times New Roman" w:cs="Times New Roman"/>
          <w:sz w:val="28"/>
          <w:szCs w:val="28"/>
        </w:rPr>
      </w:pPr>
      <w:r>
        <w:rPr>
          <w:rFonts w:cs="Times New Roman" w:ascii="Times New Roman" w:hAnsi="Times New Roman"/>
          <w:sz w:val="28"/>
          <w:szCs w:val="28"/>
        </w:rPr>
        <w:t>Начальник отдела инвестиций</w:t>
      </w:r>
    </w:p>
    <w:p>
      <w:pPr>
        <w:pStyle w:val="Normal"/>
        <w:ind w:left="0" w:right="0" w:hanging="0"/>
        <w:jc w:val="left"/>
        <w:rPr>
          <w:rFonts w:ascii="Times New Roman" w:hAnsi="Times New Roman" w:cs="Times New Roman"/>
          <w:sz w:val="28"/>
          <w:szCs w:val="28"/>
        </w:rPr>
      </w:pPr>
      <w:r>
        <w:rPr>
          <w:rFonts w:cs="Times New Roman" w:ascii="Times New Roman" w:hAnsi="Times New Roman"/>
          <w:sz w:val="28"/>
          <w:szCs w:val="28"/>
        </w:rPr>
        <w:t xml:space="preserve">и стратегического развития </w:t>
      </w:r>
    </w:p>
    <w:p>
      <w:pPr>
        <w:pStyle w:val="Normal"/>
        <w:ind w:left="0" w:right="0" w:hanging="0"/>
        <w:jc w:val="left"/>
        <w:rPr>
          <w:rFonts w:ascii="Times New Roman" w:hAnsi="Times New Roman" w:cs="Times New Roman"/>
          <w:sz w:val="28"/>
          <w:szCs w:val="28"/>
        </w:rPr>
      </w:pPr>
      <w:r>
        <w:rPr>
          <w:rFonts w:cs="Times New Roman" w:ascii="Times New Roman" w:hAnsi="Times New Roman"/>
          <w:sz w:val="28"/>
          <w:szCs w:val="28"/>
        </w:rPr>
        <w:t xml:space="preserve">администрации муниципального образования </w:t>
      </w:r>
    </w:p>
    <w:p>
      <w:pPr>
        <w:pStyle w:val="Normal"/>
        <w:ind w:left="0" w:right="0" w:hanging="0"/>
        <w:jc w:val="left"/>
        <w:rPr/>
      </w:pPr>
      <w:r>
        <w:rPr>
          <w:rStyle w:val="Style11"/>
          <w:rFonts w:cs="Times New Roman" w:ascii="Times New Roman" w:hAnsi="Times New Roman"/>
          <w:b w:val="false"/>
          <w:bCs/>
          <w:color w:val="000000"/>
          <w:sz w:val="28"/>
          <w:szCs w:val="28"/>
        </w:rPr>
        <w:t xml:space="preserve">Курганинский район </w:t>
      </w:r>
      <w:r>
        <w:rPr>
          <w:rFonts w:cs="Times New Roman" w:ascii="Times New Roman" w:hAnsi="Times New Roman"/>
          <w:sz w:val="28"/>
          <w:szCs w:val="28"/>
        </w:rPr>
        <w:t xml:space="preserve">                                                                           Е.В. Разумеева</w:t>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jc w:val="left"/>
        <w:rPr/>
      </w:pPr>
      <w:r>
        <w:rPr>
          <w:rFonts w:cs="Times New Roman" w:ascii="Times New Roman" w:hAnsi="Times New Roman"/>
          <w:sz w:val="28"/>
          <w:szCs w:val="28"/>
        </w:rPr>
        <w:t xml:space="preserve">                                                                        </w:t>
      </w:r>
      <w:r>
        <w:rPr>
          <w:rFonts w:cs="Times New Roman" w:ascii="Times New Roman" w:hAnsi="Times New Roman"/>
          <w:sz w:val="28"/>
          <w:szCs w:val="28"/>
        </w:rPr>
        <w:t>Приложение 1</w:t>
      </w:r>
    </w:p>
    <w:p>
      <w:pPr>
        <w:pStyle w:val="Normal"/>
        <w:ind w:left="0" w:right="0" w:hanging="0"/>
        <w:jc w:val="left"/>
        <w:rPr/>
      </w:pPr>
      <w:r>
        <w:rPr>
          <w:rFonts w:cs="Times New Roman" w:ascii="Times New Roman" w:hAnsi="Times New Roman"/>
          <w:sz w:val="28"/>
          <w:szCs w:val="28"/>
        </w:rPr>
        <w:t xml:space="preserve">                                                                        </w:t>
      </w:r>
      <w:r>
        <w:rPr>
          <w:rFonts w:cs="Times New Roman" w:ascii="Times New Roman" w:hAnsi="Times New Roman"/>
          <w:sz w:val="28"/>
          <w:szCs w:val="28"/>
        </w:rPr>
        <w:t xml:space="preserve">к Порядку проведения экспертизы     </w:t>
      </w:r>
    </w:p>
    <w:p>
      <w:pPr>
        <w:pStyle w:val="Normal"/>
        <w:ind w:left="0" w:right="0" w:hanging="0"/>
        <w:jc w:val="left"/>
        <w:rPr/>
      </w:pPr>
      <w:r>
        <w:rPr>
          <w:rFonts w:cs="Times New Roman" w:ascii="Times New Roman" w:hAnsi="Times New Roman"/>
          <w:sz w:val="28"/>
          <w:szCs w:val="28"/>
        </w:rPr>
        <w:t xml:space="preserve">                                                                        </w:t>
      </w:r>
      <w:r>
        <w:rPr>
          <w:rFonts w:cs="Times New Roman" w:ascii="Times New Roman" w:hAnsi="Times New Roman"/>
          <w:sz w:val="28"/>
          <w:szCs w:val="28"/>
        </w:rPr>
        <w:t>муниципальных нормативных</w:t>
      </w:r>
    </w:p>
    <w:p>
      <w:pPr>
        <w:pStyle w:val="Normal"/>
        <w:ind w:left="0" w:right="0" w:hanging="0"/>
        <w:jc w:val="left"/>
        <w:rPr/>
      </w:pPr>
      <w:r>
        <w:rPr>
          <w:rFonts w:cs="Times New Roman" w:ascii="Times New Roman" w:hAnsi="Times New Roman"/>
          <w:sz w:val="28"/>
          <w:szCs w:val="28"/>
        </w:rPr>
        <w:t xml:space="preserve">                                                                        </w:t>
      </w:r>
      <w:r>
        <w:rPr>
          <w:rFonts w:cs="Times New Roman" w:ascii="Times New Roman" w:hAnsi="Times New Roman"/>
          <w:sz w:val="28"/>
          <w:szCs w:val="28"/>
        </w:rPr>
        <w:t>правовых актов муниципального</w:t>
      </w:r>
    </w:p>
    <w:p>
      <w:pPr>
        <w:pStyle w:val="Normal"/>
        <w:ind w:left="0" w:right="0" w:hanging="0"/>
        <w:jc w:val="left"/>
        <w:rPr/>
      </w:pPr>
      <w:r>
        <w:rPr>
          <w:rFonts w:cs="Times New Roman" w:ascii="Times New Roman" w:hAnsi="Times New Roman"/>
          <w:sz w:val="28"/>
          <w:szCs w:val="28"/>
        </w:rPr>
        <w:t xml:space="preserve">                                                                        </w:t>
      </w:r>
      <w:r>
        <w:rPr>
          <w:rFonts w:cs="Times New Roman" w:ascii="Times New Roman" w:hAnsi="Times New Roman"/>
          <w:sz w:val="28"/>
          <w:szCs w:val="28"/>
        </w:rPr>
        <w:t>образования Курганинский район,</w:t>
      </w:r>
    </w:p>
    <w:p>
      <w:pPr>
        <w:pStyle w:val="Normal"/>
        <w:ind w:left="0" w:right="0" w:hanging="0"/>
        <w:jc w:val="left"/>
        <w:rPr/>
      </w:pPr>
      <w:r>
        <w:rPr>
          <w:rFonts w:cs="Times New Roman" w:ascii="Times New Roman" w:hAnsi="Times New Roman"/>
          <w:sz w:val="28"/>
          <w:szCs w:val="28"/>
        </w:rPr>
        <w:t xml:space="preserve">                                                                        </w:t>
      </w:r>
      <w:r>
        <w:rPr>
          <w:rFonts w:cs="Times New Roman" w:ascii="Times New Roman" w:hAnsi="Times New Roman"/>
          <w:sz w:val="28"/>
          <w:szCs w:val="28"/>
        </w:rPr>
        <w:t xml:space="preserve">затрагивающих вопросы </w:t>
      </w:r>
    </w:p>
    <w:p>
      <w:pPr>
        <w:pStyle w:val="Normal"/>
        <w:ind w:left="0" w:right="0" w:hanging="0"/>
        <w:jc w:val="left"/>
        <w:rPr/>
      </w:pPr>
      <w:r>
        <w:rPr>
          <w:rFonts w:cs="Times New Roman" w:ascii="Times New Roman" w:hAnsi="Times New Roman"/>
          <w:sz w:val="28"/>
          <w:szCs w:val="28"/>
        </w:rPr>
        <w:t xml:space="preserve">                                                                        </w:t>
      </w:r>
      <w:r>
        <w:rPr>
          <w:rFonts w:cs="Times New Roman" w:ascii="Times New Roman" w:hAnsi="Times New Roman"/>
          <w:sz w:val="28"/>
          <w:szCs w:val="28"/>
        </w:rPr>
        <w:t xml:space="preserve">осуществления предпринимательской      </w:t>
      </w:r>
    </w:p>
    <w:p>
      <w:pPr>
        <w:pStyle w:val="Normal"/>
        <w:ind w:left="0" w:right="0" w:hanging="0"/>
        <w:jc w:val="left"/>
        <w:rPr/>
      </w:pPr>
      <w:r>
        <w:rPr>
          <w:rFonts w:cs="Times New Roman" w:ascii="Times New Roman" w:hAnsi="Times New Roman"/>
          <w:sz w:val="28"/>
          <w:szCs w:val="28"/>
        </w:rPr>
        <w:t xml:space="preserve">                                                                        </w:t>
      </w:r>
      <w:r>
        <w:rPr>
          <w:rFonts w:cs="Times New Roman" w:ascii="Times New Roman" w:hAnsi="Times New Roman"/>
          <w:sz w:val="28"/>
          <w:szCs w:val="28"/>
        </w:rPr>
        <w:t>и инвестиционной деятельности</w:t>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jc w:val="center"/>
        <w:rPr>
          <w:rFonts w:ascii="Times New Roman" w:hAnsi="Times New Roman" w:cs="Times New Roman"/>
          <w:sz w:val="28"/>
          <w:szCs w:val="28"/>
        </w:rPr>
      </w:pPr>
      <w:r>
        <w:rPr>
          <w:rFonts w:cs="Times New Roman" w:ascii="Times New Roman" w:hAnsi="Times New Roman"/>
          <w:sz w:val="28"/>
          <w:szCs w:val="28"/>
        </w:rPr>
        <w:t>ПЕРЕЧЕНЬ</w:t>
      </w:r>
    </w:p>
    <w:p>
      <w:pPr>
        <w:pStyle w:val="Normal"/>
        <w:ind w:left="1021" w:right="1021" w:hanging="0"/>
        <w:jc w:val="center"/>
        <w:rPr>
          <w:rFonts w:ascii="Times New Roman" w:hAnsi="Times New Roman" w:cs="Times New Roman"/>
          <w:sz w:val="28"/>
          <w:szCs w:val="28"/>
        </w:rPr>
      </w:pPr>
      <w:r>
        <w:rPr>
          <w:rFonts w:cs="Times New Roman" w:ascii="Times New Roman" w:hAnsi="Times New Roman"/>
          <w:sz w:val="28"/>
          <w:szCs w:val="28"/>
        </w:rPr>
        <w:t>вопросов для участников публичных консультаций по отчету об оценке фактического воздействия муниципальных нормативных правовых актов муниципального образования Курганинский район</w:t>
      </w:r>
    </w:p>
    <w:p>
      <w:pPr>
        <w:pStyle w:val="Normal"/>
        <w:ind w:left="1021" w:right="1021" w:hanging="0"/>
        <w:jc w:val="center"/>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4"/>
        </w:numPr>
        <w:tabs>
          <w:tab w:val="clear" w:pos="708"/>
          <w:tab w:val="left" w:pos="851" w:leader="none"/>
        </w:tabs>
        <w:ind w:left="0" w:right="-7" w:firstLine="709"/>
        <w:rPr>
          <w:rFonts w:ascii="Times New Roman" w:hAnsi="Times New Roman" w:cs="Times New Roman"/>
          <w:sz w:val="28"/>
          <w:szCs w:val="28"/>
        </w:rPr>
      </w:pPr>
      <w:r>
        <w:rPr>
          <w:rFonts w:cs="Times New Roman" w:ascii="Times New Roman" w:hAnsi="Times New Roman"/>
          <w:sz w:val="28"/>
          <w:szCs w:val="28"/>
        </w:rPr>
        <w:t>Решена проблема, в соответствии с которой разрабатывался муниципальный нормативно правовой акт?</w:t>
      </w:r>
    </w:p>
    <w:p>
      <w:pPr>
        <w:pStyle w:val="Normal"/>
        <w:numPr>
          <w:ilvl w:val="0"/>
          <w:numId w:val="4"/>
        </w:numPr>
        <w:ind w:left="0" w:right="-7" w:firstLine="709"/>
        <w:rPr>
          <w:rFonts w:ascii="Times New Roman" w:hAnsi="Times New Roman" w:cs="Times New Roman"/>
          <w:sz w:val="28"/>
          <w:szCs w:val="28"/>
        </w:rPr>
      </w:pPr>
      <w:r>
        <w:rPr>
          <w:rFonts w:cs="Times New Roman" w:ascii="Times New Roman" w:hAnsi="Times New Roman"/>
          <w:sz w:val="28"/>
          <w:szCs w:val="28"/>
        </w:rPr>
        <w:t>Достигнуты цели правового регулирования? (В случае                                 не достижения целей представить обоснование, подкрепленное законодательством Российской Федерации, расчетами и иными материалами).</w:t>
      </w:r>
    </w:p>
    <w:p>
      <w:pPr>
        <w:pStyle w:val="Normal"/>
        <w:numPr>
          <w:ilvl w:val="0"/>
          <w:numId w:val="4"/>
        </w:numPr>
        <w:ind w:left="0" w:right="-7" w:firstLine="709"/>
        <w:rPr/>
      </w:pPr>
      <w:r>
        <w:rPr>
          <w:rFonts w:cs="Times New Roman" w:ascii="Times New Roman" w:hAnsi="Times New Roman"/>
          <w:sz w:val="28"/>
          <w:szCs w:val="28"/>
        </w:rPr>
        <w:t>Имеются (отсутствуют) фактические отрицательные последствия</w:t>
      </w:r>
      <w:r>
        <w:rPr/>
        <w:t xml:space="preserve"> </w:t>
      </w:r>
      <w:r>
        <w:rPr>
          <w:rFonts w:cs="Times New Roman" w:ascii="Times New Roman" w:hAnsi="Times New Roman"/>
          <w:sz w:val="28"/>
          <w:szCs w:val="28"/>
        </w:rPr>
        <w:t xml:space="preserve">правового регулирования в сравнении с прогнозными показателями? (При наличии указанных последствий приводится анализ их причин). </w:t>
      </w:r>
    </w:p>
    <w:p>
      <w:pPr>
        <w:pStyle w:val="Normal"/>
        <w:numPr>
          <w:ilvl w:val="0"/>
          <w:numId w:val="4"/>
        </w:numPr>
        <w:ind w:left="0" w:right="-7" w:firstLine="709"/>
        <w:rPr>
          <w:rFonts w:ascii="Times New Roman" w:hAnsi="Times New Roman" w:cs="Times New Roman"/>
          <w:sz w:val="28"/>
          <w:szCs w:val="28"/>
        </w:rPr>
      </w:pPr>
      <w:r>
        <w:rPr>
          <w:rFonts w:cs="Times New Roman" w:ascii="Times New Roman" w:hAnsi="Times New Roman"/>
          <w:sz w:val="28"/>
          <w:szCs w:val="28"/>
        </w:rPr>
        <w:t xml:space="preserve">Имеются (отсутствуют) фактические положительные последствия правового регулирования в сравнении с прогнозными показателями?                             (При наличии указанных последствий приводится анализ их причин). </w:t>
      </w:r>
    </w:p>
    <w:p>
      <w:pPr>
        <w:pStyle w:val="Normal"/>
        <w:numPr>
          <w:ilvl w:val="0"/>
          <w:numId w:val="4"/>
        </w:numPr>
        <w:ind w:left="0" w:right="-7" w:firstLine="709"/>
        <w:rPr>
          <w:rFonts w:ascii="Times New Roman" w:hAnsi="Times New Roman" w:cs="Times New Roman"/>
          <w:sz w:val="28"/>
          <w:szCs w:val="28"/>
        </w:rPr>
      </w:pPr>
      <w:r>
        <w:rPr>
          <w:rFonts w:cs="Times New Roman" w:ascii="Times New Roman" w:hAnsi="Times New Roman"/>
          <w:sz w:val="28"/>
          <w:szCs w:val="28"/>
        </w:rPr>
        <w:t>Имеется (отсутствуют) предложения:</w:t>
      </w:r>
    </w:p>
    <w:p>
      <w:pPr>
        <w:pStyle w:val="Normal"/>
        <w:numPr>
          <w:ilvl w:val="0"/>
          <w:numId w:val="5"/>
        </w:numPr>
        <w:ind w:left="0" w:right="-7" w:firstLine="709"/>
        <w:rPr>
          <w:rFonts w:ascii="Times New Roman" w:hAnsi="Times New Roman" w:cs="Times New Roman"/>
          <w:sz w:val="28"/>
          <w:szCs w:val="28"/>
        </w:rPr>
      </w:pPr>
      <w:r>
        <w:rPr>
          <w:rFonts w:cs="Times New Roman" w:ascii="Times New Roman" w:hAnsi="Times New Roman"/>
          <w:sz w:val="28"/>
          <w:szCs w:val="28"/>
        </w:rPr>
        <w:t>о признании утратившим силу муниципального нормативного правового акта (при наличии – предоставить обоснование, подкрепленное ссылками на нормы законодательства Российской Федерации, расчетами                         и иными материалами);</w:t>
      </w:r>
    </w:p>
    <w:p>
      <w:pPr>
        <w:pStyle w:val="Normal"/>
        <w:numPr>
          <w:ilvl w:val="0"/>
          <w:numId w:val="5"/>
        </w:numPr>
        <w:ind w:left="0" w:right="-7" w:firstLine="709"/>
        <w:rPr>
          <w:rFonts w:ascii="Times New Roman" w:hAnsi="Times New Roman" w:cs="Times New Roman"/>
          <w:sz w:val="28"/>
          <w:szCs w:val="28"/>
        </w:rPr>
      </w:pPr>
      <w:r>
        <w:rPr>
          <w:rFonts w:cs="Times New Roman" w:ascii="Times New Roman" w:hAnsi="Times New Roman"/>
          <w:sz w:val="28"/>
          <w:szCs w:val="28"/>
        </w:rPr>
        <w:t>об изменении муниципального нормативного правового акта (предоставить обоснование, подкрепленное ссылками на нормы законодательства Российской Федерации, расчетами и иными материалами);</w:t>
      </w:r>
    </w:p>
    <w:p>
      <w:pPr>
        <w:pStyle w:val="Normal"/>
        <w:numPr>
          <w:ilvl w:val="0"/>
          <w:numId w:val="5"/>
        </w:numPr>
        <w:ind w:left="0" w:right="0" w:firstLine="709"/>
        <w:rPr>
          <w:rFonts w:ascii="Times New Roman" w:hAnsi="Times New Roman" w:cs="Times New Roman"/>
          <w:sz w:val="28"/>
          <w:szCs w:val="28"/>
        </w:rPr>
      </w:pPr>
      <w:r>
        <w:rPr>
          <w:rFonts w:cs="Times New Roman" w:ascii="Times New Roman" w:hAnsi="Times New Roman"/>
          <w:sz w:val="28"/>
          <w:szCs w:val="28"/>
        </w:rPr>
        <w:t>об изменении отдельных положений муниципального нормативного правового акта (предоставить обоснование, подкрепленное ссылками на нормы законодательства Российской Федерации, расчетами и иными материалами).</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jc w:val="left"/>
        <w:rPr>
          <w:rFonts w:ascii="Times New Roman" w:hAnsi="Times New Roman" w:cs="Times New Roman"/>
          <w:sz w:val="28"/>
          <w:szCs w:val="28"/>
        </w:rPr>
      </w:pPr>
      <w:r>
        <w:rPr>
          <w:rFonts w:cs="Times New Roman" w:ascii="Times New Roman" w:hAnsi="Times New Roman"/>
          <w:sz w:val="28"/>
          <w:szCs w:val="28"/>
        </w:rPr>
        <w:t>Начальник отдела инвестиций</w:t>
      </w:r>
    </w:p>
    <w:p>
      <w:pPr>
        <w:pStyle w:val="Normal"/>
        <w:ind w:left="0" w:right="0" w:hanging="0"/>
        <w:jc w:val="left"/>
        <w:rPr>
          <w:rFonts w:ascii="Times New Roman" w:hAnsi="Times New Roman" w:cs="Times New Roman"/>
          <w:sz w:val="28"/>
          <w:szCs w:val="28"/>
        </w:rPr>
      </w:pPr>
      <w:r>
        <w:rPr>
          <w:rFonts w:cs="Times New Roman" w:ascii="Times New Roman" w:hAnsi="Times New Roman"/>
          <w:sz w:val="28"/>
          <w:szCs w:val="28"/>
        </w:rPr>
        <w:t xml:space="preserve">и стратегического развития </w:t>
      </w:r>
    </w:p>
    <w:p>
      <w:pPr>
        <w:pStyle w:val="Normal"/>
        <w:ind w:left="0" w:right="0" w:hanging="0"/>
        <w:jc w:val="left"/>
        <w:rPr>
          <w:rFonts w:ascii="Times New Roman" w:hAnsi="Times New Roman" w:cs="Times New Roman"/>
          <w:sz w:val="28"/>
          <w:szCs w:val="28"/>
        </w:rPr>
      </w:pPr>
      <w:r>
        <w:rPr>
          <w:rFonts w:cs="Times New Roman" w:ascii="Times New Roman" w:hAnsi="Times New Roman"/>
          <w:sz w:val="28"/>
          <w:szCs w:val="28"/>
        </w:rPr>
        <w:t xml:space="preserve">администрации муниципального образования </w:t>
      </w:r>
    </w:p>
    <w:p>
      <w:pPr>
        <w:pStyle w:val="Normal"/>
        <w:ind w:left="0" w:right="0" w:hanging="0"/>
        <w:jc w:val="left"/>
        <w:rPr/>
      </w:pPr>
      <w:r>
        <w:rPr>
          <w:rStyle w:val="Style11"/>
          <w:rFonts w:cs="Times New Roman" w:ascii="Times New Roman" w:hAnsi="Times New Roman"/>
          <w:b w:val="false"/>
          <w:bCs/>
          <w:color w:val="000000"/>
          <w:sz w:val="28"/>
          <w:szCs w:val="28"/>
        </w:rPr>
        <w:t xml:space="preserve">Курганинский район </w:t>
      </w:r>
      <w:r>
        <w:rPr>
          <w:rFonts w:cs="Times New Roman" w:ascii="Times New Roman" w:hAnsi="Times New Roman"/>
          <w:sz w:val="28"/>
          <w:szCs w:val="28"/>
        </w:rPr>
        <w:t xml:space="preserve">                                                                           Е.В. Разумеева</w:t>
      </w:r>
    </w:p>
    <w:p>
      <w:pPr>
        <w:pStyle w:val="Normal"/>
        <w:ind w:left="0" w:right="0" w:hanging="0"/>
        <w:jc w:val="left"/>
        <w:rPr/>
      </w:pPr>
      <w:r>
        <w:rPr/>
      </w:r>
    </w:p>
    <w:p>
      <w:pPr>
        <w:pStyle w:val="Normal"/>
        <w:tabs>
          <w:tab w:val="clear" w:pos="708"/>
          <w:tab w:val="left" w:pos="9639" w:leader="none"/>
        </w:tabs>
        <w:ind w:left="4962" w:right="0" w:hanging="0"/>
        <w:jc w:val="left"/>
        <w:rPr/>
      </w:pPr>
      <w:r>
        <w:rPr>
          <w:rStyle w:val="Style11"/>
          <w:rFonts w:cs="Times New Roman" w:ascii="Times New Roman" w:hAnsi="Times New Roman"/>
          <w:b w:val="false"/>
          <w:bCs/>
          <w:color w:val="000000"/>
          <w:sz w:val="28"/>
          <w:szCs w:val="28"/>
        </w:rPr>
        <w:t>Приложение 2</w:t>
      </w:r>
    </w:p>
    <w:p>
      <w:pPr>
        <w:pStyle w:val="Normal"/>
        <w:tabs>
          <w:tab w:val="clear" w:pos="708"/>
          <w:tab w:val="left" w:pos="9639" w:leader="none"/>
        </w:tabs>
        <w:ind w:left="4962" w:right="0" w:hanging="0"/>
        <w:jc w:val="left"/>
        <w:rPr/>
      </w:pPr>
      <w:r>
        <w:rPr>
          <w:rStyle w:val="Style11"/>
          <w:rFonts w:cs="Times New Roman" w:ascii="Times New Roman" w:hAnsi="Times New Roman"/>
          <w:b w:val="false"/>
          <w:bCs/>
          <w:color w:val="000000"/>
          <w:sz w:val="28"/>
          <w:szCs w:val="28"/>
        </w:rPr>
        <w:t>к</w:t>
      </w:r>
      <w:r>
        <w:rPr>
          <w:rStyle w:val="Style11"/>
          <w:rFonts w:cs="Times New Roman" w:ascii="Times New Roman" w:hAnsi="Times New Roman"/>
          <w:bCs/>
          <w:color w:val="000000"/>
          <w:sz w:val="28"/>
          <w:szCs w:val="28"/>
        </w:rPr>
        <w:t xml:space="preserve"> </w:t>
      </w:r>
      <w:hyperlink w:anchor="sub_1000">
        <w:r>
          <w:rPr>
            <w:rFonts w:cs="Times New Roman" w:ascii="Times New Roman" w:hAnsi="Times New Roman"/>
            <w:color w:val="000000"/>
            <w:sz w:val="28"/>
            <w:szCs w:val="28"/>
            <w:u w:val="none"/>
          </w:rPr>
          <w:t>Порядку</w:t>
        </w:r>
      </w:hyperlink>
      <w:r>
        <w:rPr>
          <w:rFonts w:cs="Times New Roman" w:ascii="Times New Roman" w:hAnsi="Times New Roman"/>
          <w:sz w:val="28"/>
          <w:szCs w:val="28"/>
        </w:rPr>
        <w:t xml:space="preserve"> </w:t>
      </w:r>
      <w:r>
        <w:rPr>
          <w:rFonts w:cs="Times New Roman" w:ascii="Times New Roman" w:hAnsi="Times New Roman"/>
          <w:bCs/>
          <w:color w:val="000000"/>
          <w:sz w:val="28"/>
          <w:szCs w:val="28"/>
        </w:rPr>
        <w:t xml:space="preserve">проведения экспертизы     </w:t>
      </w:r>
    </w:p>
    <w:p>
      <w:pPr>
        <w:pStyle w:val="Normal"/>
        <w:tabs>
          <w:tab w:val="clear" w:pos="708"/>
          <w:tab w:val="left" w:pos="9639" w:leader="none"/>
        </w:tabs>
        <w:ind w:left="4962" w:right="0" w:hanging="0"/>
        <w:jc w:val="left"/>
        <w:rPr>
          <w:rFonts w:ascii="Times New Roman" w:hAnsi="Times New Roman" w:cs="Times New Roman"/>
          <w:bCs/>
          <w:color w:val="000000"/>
          <w:sz w:val="28"/>
          <w:szCs w:val="28"/>
        </w:rPr>
      </w:pPr>
      <w:r>
        <w:rPr>
          <w:rFonts w:cs="Times New Roman" w:ascii="Times New Roman" w:hAnsi="Times New Roman"/>
          <w:bCs/>
          <w:color w:val="000000"/>
          <w:sz w:val="28"/>
          <w:szCs w:val="28"/>
        </w:rPr>
        <w:t>муниципальных нормативных</w:t>
      </w:r>
    </w:p>
    <w:p>
      <w:pPr>
        <w:pStyle w:val="Normal"/>
        <w:tabs>
          <w:tab w:val="clear" w:pos="708"/>
          <w:tab w:val="left" w:pos="9639" w:leader="none"/>
        </w:tabs>
        <w:ind w:left="4962" w:right="0" w:hanging="0"/>
        <w:jc w:val="left"/>
        <w:rPr/>
      </w:pPr>
      <w:r>
        <w:rPr>
          <w:rFonts w:cs="Times New Roman" w:ascii="Times New Roman" w:hAnsi="Times New Roman"/>
          <w:bCs/>
          <w:color w:val="000000"/>
          <w:sz w:val="28"/>
          <w:szCs w:val="28"/>
        </w:rPr>
        <w:t xml:space="preserve">правовых актов </w:t>
      </w:r>
      <w:r>
        <w:rPr>
          <w:rFonts w:cs="Times New Roman" w:ascii="Times New Roman" w:hAnsi="Times New Roman"/>
          <w:sz w:val="28"/>
          <w:szCs w:val="28"/>
        </w:rPr>
        <w:t>муниципального</w:t>
      </w:r>
    </w:p>
    <w:p>
      <w:pPr>
        <w:pStyle w:val="Normal"/>
        <w:tabs>
          <w:tab w:val="clear" w:pos="708"/>
          <w:tab w:val="left" w:pos="9639" w:leader="none"/>
        </w:tabs>
        <w:ind w:left="4962" w:right="0" w:hanging="0"/>
        <w:jc w:val="left"/>
        <w:rPr>
          <w:rFonts w:ascii="Times New Roman" w:hAnsi="Times New Roman" w:cs="Times New Roman"/>
          <w:sz w:val="28"/>
          <w:szCs w:val="28"/>
        </w:rPr>
      </w:pPr>
      <w:r>
        <w:rPr>
          <w:rFonts w:cs="Times New Roman" w:ascii="Times New Roman" w:hAnsi="Times New Roman"/>
          <w:sz w:val="28"/>
          <w:szCs w:val="28"/>
        </w:rPr>
        <w:t>образования Курганинский район,</w:t>
      </w:r>
    </w:p>
    <w:p>
      <w:pPr>
        <w:pStyle w:val="Normal"/>
        <w:tabs>
          <w:tab w:val="clear" w:pos="708"/>
          <w:tab w:val="left" w:pos="9639" w:leader="none"/>
        </w:tabs>
        <w:ind w:left="4962" w:right="0" w:hanging="0"/>
        <w:jc w:val="left"/>
        <w:rPr>
          <w:rFonts w:ascii="Times New Roman" w:hAnsi="Times New Roman" w:cs="Times New Roman"/>
          <w:sz w:val="28"/>
          <w:szCs w:val="28"/>
        </w:rPr>
      </w:pPr>
      <w:r>
        <w:rPr>
          <w:rFonts w:cs="Times New Roman" w:ascii="Times New Roman" w:hAnsi="Times New Roman"/>
          <w:sz w:val="28"/>
          <w:szCs w:val="28"/>
        </w:rPr>
        <w:t xml:space="preserve">затрагивающих вопросы </w:t>
      </w:r>
    </w:p>
    <w:p>
      <w:pPr>
        <w:pStyle w:val="Normal"/>
        <w:tabs>
          <w:tab w:val="clear" w:pos="708"/>
          <w:tab w:val="left" w:pos="9639" w:leader="none"/>
        </w:tabs>
        <w:ind w:left="4962" w:right="0" w:hanging="0"/>
        <w:jc w:val="left"/>
        <w:rPr>
          <w:rFonts w:ascii="Times New Roman" w:hAnsi="Times New Roman" w:cs="Times New Roman"/>
          <w:sz w:val="28"/>
          <w:szCs w:val="28"/>
        </w:rPr>
      </w:pPr>
      <w:r>
        <w:rPr>
          <w:rFonts w:cs="Times New Roman" w:ascii="Times New Roman" w:hAnsi="Times New Roman"/>
          <w:sz w:val="28"/>
          <w:szCs w:val="28"/>
        </w:rPr>
        <w:t>осуществления предпринимательской   и инвестиционной деятельности</w:t>
      </w:r>
    </w:p>
    <w:p>
      <w:pPr>
        <w:pStyle w:val="Normal"/>
        <w:tabs>
          <w:tab w:val="clear" w:pos="708"/>
          <w:tab w:val="left" w:pos="9639" w:leader="none"/>
        </w:tabs>
        <w:ind w:left="5103" w:right="0" w:firstLine="720"/>
        <w:jc w:val="right"/>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08"/>
          <w:tab w:val="left" w:pos="9639" w:leader="none"/>
        </w:tabs>
        <w:ind w:left="0" w:right="0" w:firstLine="709"/>
        <w:jc w:val="right"/>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ФОРМА</w:t>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 xml:space="preserve">заключения о проведении экспертизы муниципального </w:t>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 xml:space="preserve">нормативного правового акта муниципального </w:t>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образования Курганинский район</w:t>
      </w:r>
    </w:p>
    <w:tbl>
      <w:tblPr>
        <w:tblW w:w="5000" w:type="pct"/>
        <w:jc w:val="left"/>
        <w:tblInd w:w="-108" w:type="dxa"/>
        <w:tblLayout w:type="fixed"/>
        <w:tblCellMar>
          <w:top w:w="0" w:type="dxa"/>
          <w:left w:w="108" w:type="dxa"/>
          <w:bottom w:w="0" w:type="dxa"/>
          <w:right w:w="108" w:type="dxa"/>
        </w:tblCellMar>
      </w:tblPr>
      <w:tblGrid>
        <w:gridCol w:w="4125"/>
        <w:gridCol w:w="5513"/>
      </w:tblGrid>
      <w:tr>
        <w:trPr>
          <w:trHeight w:val="1012" w:hRule="atLeast"/>
        </w:trPr>
        <w:tc>
          <w:tcPr>
            <w:tcW w:w="4125" w:type="dxa"/>
            <w:tcBorders/>
          </w:tcPr>
          <w:p>
            <w:pPr>
              <w:pStyle w:val="Normal"/>
              <w:snapToGrid w:val="false"/>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Угловой штамп администрации муниципального образования Курганинский район</w:t>
            </w:r>
          </w:p>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5513" w:type="dxa"/>
            <w:tcBorders/>
          </w:tcPr>
          <w:p>
            <w:pPr>
              <w:pStyle w:val="Normal"/>
              <w:snapToGrid w:val="false"/>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Руководителю</w:t>
            </w:r>
          </w:p>
          <w:p>
            <w:pPr>
              <w:pStyle w:val="Normal"/>
              <w:jc w:val="center"/>
              <w:rPr>
                <w:rFonts w:ascii="Times New Roman" w:hAnsi="Times New Roman" w:cs="Times New Roman"/>
                <w:sz w:val="28"/>
                <w:szCs w:val="28"/>
              </w:rPr>
            </w:pPr>
            <w:r>
              <w:rPr>
                <w:rFonts w:cs="Times New Roman" w:ascii="Times New Roman" w:hAnsi="Times New Roman"/>
                <w:sz w:val="28"/>
                <w:szCs w:val="28"/>
              </w:rPr>
              <w:t>_________________________________</w:t>
            </w:r>
          </w:p>
          <w:p>
            <w:pPr>
              <w:pStyle w:val="Normal"/>
              <w:jc w:val="center"/>
              <w:rPr>
                <w:rFonts w:ascii="Times New Roman" w:hAnsi="Times New Roman" w:cs="Times New Roman"/>
              </w:rPr>
            </w:pPr>
            <w:r>
              <w:rPr>
                <w:rFonts w:cs="Times New Roman" w:ascii="Times New Roman" w:hAnsi="Times New Roman"/>
              </w:rPr>
              <w:t>(Совета муниципального образования Курганинский район и (или) отраслевого (функционального),  органа администрации муниципального образования Курганинский район</w:t>
              <w:br/>
              <w:t xml:space="preserve">являющегося инициатором издания </w:t>
              <w:br/>
              <w:t>муниципального нормативного правового акта)</w:t>
            </w:r>
          </w:p>
          <w:p>
            <w:pPr>
              <w:pStyle w:val="Normal"/>
              <w:jc w:val="center"/>
              <w:rPr>
                <w:rFonts w:ascii="Times New Roman" w:hAnsi="Times New Roman" w:cs="Times New Roman"/>
                <w:sz w:val="28"/>
                <w:szCs w:val="28"/>
              </w:rPr>
            </w:pPr>
            <w:r>
              <w:rPr>
                <w:rFonts w:cs="Times New Roman" w:ascii="Times New Roman" w:hAnsi="Times New Roman"/>
                <w:sz w:val="28"/>
                <w:szCs w:val="28"/>
              </w:rPr>
            </w:r>
          </w:p>
        </w:tc>
      </w:tr>
    </w:tbl>
    <w:p>
      <w:pPr>
        <w:pStyle w:val="ConsPlusNonformat"/>
        <w:bidi w:val="0"/>
        <w:ind w:left="0" w:right="0" w:firstLine="709"/>
        <w:jc w:val="left"/>
        <w:rPr>
          <w:rFonts w:ascii="Times New Roman" w:hAnsi="Times New Roman" w:cs="Times New Roman"/>
          <w:sz w:val="28"/>
          <w:szCs w:val="28"/>
        </w:rPr>
      </w:pPr>
      <w:r>
        <w:rPr>
          <w:rFonts w:cs="Times New Roman" w:ascii="Times New Roman" w:hAnsi="Times New Roman"/>
          <w:sz w:val="28"/>
          <w:szCs w:val="28"/>
        </w:rPr>
      </w:r>
    </w:p>
    <w:p>
      <w:pPr>
        <w:pStyle w:val="ConsPlusNonformat"/>
        <w:bidi w:val="0"/>
        <w:jc w:val="center"/>
        <w:rPr>
          <w:rFonts w:ascii="Times New Roman" w:hAnsi="Times New Roman" w:cs="Times New Roman"/>
          <w:sz w:val="28"/>
          <w:szCs w:val="28"/>
        </w:rPr>
      </w:pPr>
      <w:r>
        <w:rPr>
          <w:rFonts w:cs="Times New Roman" w:ascii="Times New Roman" w:hAnsi="Times New Roman"/>
          <w:sz w:val="28"/>
          <w:szCs w:val="28"/>
        </w:rPr>
        <w:t>Заключение</w:t>
      </w:r>
    </w:p>
    <w:p>
      <w:pPr>
        <w:pStyle w:val="ConsPlusNonformat"/>
        <w:bidi w:val="0"/>
        <w:jc w:val="center"/>
        <w:rPr>
          <w:rFonts w:ascii="Times New Roman" w:hAnsi="Times New Roman" w:cs="Times New Roman"/>
          <w:sz w:val="28"/>
          <w:szCs w:val="28"/>
        </w:rPr>
      </w:pPr>
      <w:r>
        <w:rPr>
          <w:rFonts w:cs="Times New Roman" w:ascii="Times New Roman" w:hAnsi="Times New Roman"/>
          <w:sz w:val="28"/>
          <w:szCs w:val="28"/>
        </w:rPr>
        <w:t xml:space="preserve">о проведении экспертизы муниципального нормативного </w:t>
      </w:r>
    </w:p>
    <w:p>
      <w:pPr>
        <w:pStyle w:val="ConsPlusNonformat"/>
        <w:bidi w:val="0"/>
        <w:jc w:val="center"/>
        <w:rPr/>
      </w:pPr>
      <w:r>
        <w:rPr>
          <w:rFonts w:cs="Times New Roman" w:ascii="Times New Roman" w:hAnsi="Times New Roman"/>
          <w:sz w:val="28"/>
          <w:szCs w:val="28"/>
        </w:rPr>
        <w:t>правового акта</w:t>
      </w:r>
      <w:r>
        <w:rPr>
          <w:rFonts w:cs="Times New Roman" w:ascii="Times New Roman" w:hAnsi="Times New Roman"/>
          <w:bCs/>
          <w:sz w:val="28"/>
          <w:szCs w:val="28"/>
        </w:rPr>
        <w:t xml:space="preserve"> муниципального образования Курганинский район</w:t>
      </w:r>
    </w:p>
    <w:p>
      <w:pPr>
        <w:pStyle w:val="ConsPlusNonformat"/>
        <w:bidi w:val="0"/>
        <w:jc w:val="center"/>
        <w:rPr>
          <w:rFonts w:ascii="Times New Roman" w:hAnsi="Times New Roman" w:cs="Times New Roman"/>
          <w:sz w:val="28"/>
          <w:szCs w:val="28"/>
        </w:rPr>
      </w:pPr>
      <w:r>
        <w:rPr>
          <w:rFonts w:cs="Times New Roman" w:ascii="Times New Roman" w:hAnsi="Times New Roman"/>
          <w:sz w:val="28"/>
          <w:szCs w:val="28"/>
        </w:rPr>
        <w:t>_________________________________________________</w:t>
      </w:r>
    </w:p>
    <w:p>
      <w:pPr>
        <w:pStyle w:val="ConsPlusNonformat"/>
        <w:bidi w:val="0"/>
        <w:jc w:val="center"/>
        <w:rPr>
          <w:rFonts w:ascii="Times New Roman" w:hAnsi="Times New Roman" w:cs="Times New Roman"/>
          <w:sz w:val="24"/>
          <w:szCs w:val="24"/>
        </w:rPr>
      </w:pPr>
      <w:r>
        <w:rPr>
          <w:rFonts w:cs="Times New Roman" w:ascii="Times New Roman" w:hAnsi="Times New Roman"/>
          <w:sz w:val="24"/>
          <w:szCs w:val="24"/>
        </w:rPr>
        <w:t>(название муниципального нормативного правового акта)</w:t>
      </w:r>
    </w:p>
    <w:p>
      <w:pPr>
        <w:pStyle w:val="ConsPlusNonformat"/>
        <w:bidi w:val="0"/>
        <w:ind w:left="0" w:right="0" w:firstLine="709"/>
        <w:jc w:val="left"/>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firstLine="709"/>
        <w:jc w:val="both"/>
        <w:rPr/>
      </w:pPr>
      <w:r>
        <w:rPr>
          <w:rFonts w:cs="Times New Roman" w:ascii="Times New Roman" w:hAnsi="Times New Roman"/>
          <w:sz w:val="28"/>
          <w:szCs w:val="28"/>
        </w:rPr>
        <w:t>Отдел инвестиций и стратегического развития администрации муниципального образования Курганинский район, как уполномоченный орган по проведению экспертизы муниципальных нормативных правовых актов муниципального образования Курганинский район, (далее – уполномоченный орган) рассмотрел _______________________</w:t>
      </w:r>
      <w:r>
        <w:rPr>
          <w:rFonts w:cs="Times New Roman" w:ascii="Times New Roman" w:hAnsi="Times New Roman"/>
          <w:sz w:val="24"/>
          <w:szCs w:val="24"/>
        </w:rPr>
        <w:t xml:space="preserve">                   </w:t>
      </w:r>
    </w:p>
    <w:p>
      <w:pPr>
        <w:pStyle w:val="ConsPlusNonformat"/>
        <w:bidi w:val="0"/>
        <w:ind w:left="0" w:right="0" w:firstLine="709"/>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(дата поступления муниципального </w:t>
      </w:r>
    </w:p>
    <w:p>
      <w:pPr>
        <w:pStyle w:val="ConsPlusNonformat"/>
        <w:bidi w:val="0"/>
        <w:ind w:left="0" w:right="0" w:firstLine="709"/>
        <w:jc w:val="both"/>
        <w:rPr/>
      </w:pPr>
      <w:r>
        <w:rPr>
          <w:rFonts w:cs="Times New Roman" w:ascii="Times New Roman" w:hAnsi="Times New Roman"/>
          <w:sz w:val="24"/>
          <w:szCs w:val="24"/>
        </w:rPr>
        <w:t xml:space="preserve">                                                                                               </w:t>
      </w:r>
      <w:r>
        <w:rPr>
          <w:rFonts w:cs="Times New Roman" w:ascii="Times New Roman" w:hAnsi="Times New Roman"/>
          <w:sz w:val="24"/>
          <w:szCs w:val="24"/>
        </w:rPr>
        <w:t>нормативного правового акта)</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t>муниципальный нормативный правовой акт муниципального образования Курганинский район ________________________________________________.</w:t>
      </w:r>
    </w:p>
    <w:p>
      <w:pPr>
        <w:pStyle w:val="ConsPlusNonformat"/>
        <w:tabs>
          <w:tab w:val="clear" w:pos="708"/>
          <w:tab w:val="left" w:pos="709" w:leader="none"/>
        </w:tabs>
        <w:bidi w:val="0"/>
        <w:jc w:val="center"/>
        <w:rPr/>
      </w:pPr>
      <w:r>
        <w:rPr>
          <w:rFonts w:cs="Times New Roman" w:ascii="Times New Roman" w:hAnsi="Times New Roman"/>
          <w:sz w:val="24"/>
          <w:szCs w:val="24"/>
        </w:rPr>
        <w:t xml:space="preserve">                                        </w:t>
      </w:r>
      <w:r>
        <w:rPr>
          <w:rFonts w:cs="Times New Roman" w:ascii="Times New Roman" w:hAnsi="Times New Roman"/>
          <w:sz w:val="24"/>
          <w:szCs w:val="24"/>
        </w:rPr>
        <w:t>(название муниципального нормативного правового акта)</w:t>
      </w:r>
    </w:p>
    <w:p>
      <w:pPr>
        <w:pStyle w:val="ConsPlusNonformat"/>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В соответствии с Порядком проведения экспертизы муниципальных нормативных правовых актов муниципального образования Курганинский </w:t>
      </w:r>
    </w:p>
    <w:p>
      <w:pPr>
        <w:pStyle w:val="ConsPlusNonformat"/>
        <w:bidi w:val="0"/>
        <w:ind w:left="0" w:right="0" w:firstLine="709"/>
        <w:jc w:val="center"/>
        <w:rPr/>
      </w:pPr>
      <w:r>
        <w:rPr/>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t>район, затрагивающих вопросы осуществления предпринимательской                          и инвестиционной деятельности, утвержденным постановлением администрации муниципального образования Курганинский район, (далее – Порядок) муниципальный нормативный правовой акт подлежит проведению экспертизы.</w:t>
      </w:r>
    </w:p>
    <w:p>
      <w:pPr>
        <w:pStyle w:val="ConsPlusNonformat"/>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утвержденным руководителем уполномоченного органа ______________________________.</w:t>
      </w:r>
    </w:p>
    <w:p>
      <w:pPr>
        <w:pStyle w:val="ConsPlusNonformat"/>
        <w:bidi w:val="0"/>
        <w:ind w:left="0" w:right="0" w:firstLine="709"/>
        <w:jc w:val="left"/>
        <w:rPr/>
      </w:pPr>
      <w:r>
        <w:rPr>
          <w:rFonts w:cs="Times New Roman" w:ascii="Times New Roman" w:hAnsi="Times New Roman"/>
          <w:sz w:val="28"/>
          <w:szCs w:val="28"/>
        </w:rPr>
        <w:t xml:space="preserve">                                                      </w:t>
      </w:r>
      <w:r>
        <w:rPr>
          <w:rFonts w:cs="Times New Roman" w:ascii="Times New Roman" w:hAnsi="Times New Roman"/>
          <w:sz w:val="24"/>
          <w:szCs w:val="24"/>
        </w:rPr>
        <w:t>(число, месяц, год)</w:t>
      </w:r>
    </w:p>
    <w:p>
      <w:pPr>
        <w:pStyle w:val="ConsPlusNonformat"/>
        <w:bidi w:val="0"/>
        <w:ind w:left="0" w:right="0" w:firstLine="709"/>
        <w:jc w:val="both"/>
        <w:rPr/>
      </w:pPr>
      <w:r>
        <w:rPr>
          <w:rFonts w:cs="Times New Roman" w:ascii="Times New Roman" w:hAnsi="Times New Roman"/>
          <w:sz w:val="28"/>
          <w:szCs w:val="28"/>
        </w:rPr>
        <w:t xml:space="preserve">В соответствии с </w:t>
      </w:r>
      <w:hyperlink r:id="rId5">
        <w:r>
          <w:rPr>
            <w:rFonts w:cs="Times New Roman" w:ascii="Times New Roman" w:hAnsi="Times New Roman"/>
            <w:color w:val="000000"/>
            <w:sz w:val="28"/>
            <w:szCs w:val="28"/>
            <w:u w:val="none"/>
          </w:rPr>
          <w:t>пунктом 7</w:t>
        </w:r>
      </w:hyperlink>
      <w:r>
        <w:rPr>
          <w:rFonts w:cs="Times New Roman" w:ascii="Times New Roman" w:hAnsi="Times New Roman"/>
          <w:sz w:val="28"/>
          <w:szCs w:val="28"/>
        </w:rPr>
        <w:t xml:space="preserve">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с _____________________ по ___________________.</w:t>
      </w:r>
    </w:p>
    <w:p>
      <w:pPr>
        <w:pStyle w:val="ConsPlusNonformat"/>
        <w:bidi w:val="0"/>
        <w:jc w:val="both"/>
        <w:rPr/>
      </w:pPr>
      <w:r>
        <w:rPr>
          <w:rFonts w:cs="Times New Roman" w:ascii="Times New Roman" w:hAnsi="Times New Roman"/>
          <w:sz w:val="24"/>
          <w:szCs w:val="24"/>
        </w:rPr>
        <w:t xml:space="preserve">            </w:t>
      </w:r>
      <w:r>
        <w:rPr>
          <w:rFonts w:cs="Times New Roman" w:ascii="Times New Roman" w:hAnsi="Times New Roman"/>
          <w:sz w:val="24"/>
          <w:szCs w:val="24"/>
        </w:rPr>
        <w:t>(дата начала/окончания проведения экспертизы)</w:t>
      </w:r>
    </w:p>
    <w:p>
      <w:pPr>
        <w:pStyle w:val="ConsPlusNonformat"/>
        <w:bidi w:val="0"/>
        <w:ind w:left="0" w:right="0" w:firstLine="709"/>
        <w:jc w:val="both"/>
        <w:rPr/>
      </w:pPr>
      <w:r>
        <w:rPr>
          <w:rFonts w:cs="Times New Roman" w:ascii="Times New Roman" w:hAnsi="Times New Roman"/>
          <w:sz w:val="28"/>
          <w:szCs w:val="28"/>
        </w:rPr>
        <w:t xml:space="preserve">Уполномоченным органом проведены публичные консультации                                   по муниципальному нормативному правовому акту в соответствии с </w:t>
      </w:r>
      <w:hyperlink r:id="rId6">
        <w:r>
          <w:rPr>
            <w:rFonts w:cs="Times New Roman" w:ascii="Times New Roman" w:hAnsi="Times New Roman"/>
            <w:color w:val="000000"/>
            <w:sz w:val="28"/>
            <w:szCs w:val="28"/>
            <w:u w:val="none"/>
          </w:rPr>
          <w:t xml:space="preserve">пунктом </w:t>
        </w:r>
      </w:hyperlink>
      <w:r>
        <w:rPr>
          <w:rFonts w:cs="Times New Roman" w:ascii="Times New Roman" w:hAnsi="Times New Roman"/>
          <w:color w:val="000000"/>
          <w:sz w:val="28"/>
          <w:szCs w:val="28"/>
        </w:rPr>
        <w:t>9</w:t>
      </w:r>
      <w:r>
        <w:rPr>
          <w:rFonts w:cs="Times New Roman" w:ascii="Times New Roman" w:hAnsi="Times New Roman"/>
          <w:sz w:val="28"/>
          <w:szCs w:val="28"/>
        </w:rPr>
        <w:t xml:space="preserve"> Порядка с _____________________ по ____________________.</w:t>
      </w:r>
    </w:p>
    <w:p>
      <w:pPr>
        <w:pStyle w:val="ConsPlusNonformat"/>
        <w:bidi w:val="0"/>
        <w:jc w:val="left"/>
        <w:rPr/>
      </w:pPr>
      <w:r>
        <w:rPr>
          <w:rFonts w:cs="Times New Roman" w:ascii="Times New Roman" w:hAnsi="Times New Roman"/>
          <w:sz w:val="28"/>
          <w:szCs w:val="28"/>
        </w:rPr>
        <w:t xml:space="preserve">                    </w:t>
      </w:r>
      <w:r>
        <w:rPr>
          <w:rFonts w:cs="Times New Roman" w:ascii="Times New Roman" w:hAnsi="Times New Roman"/>
          <w:sz w:val="28"/>
          <w:szCs w:val="28"/>
        </w:rPr>
        <w:t>(</w:t>
      </w:r>
      <w:r>
        <w:rPr>
          <w:rFonts w:cs="Times New Roman" w:ascii="Times New Roman" w:hAnsi="Times New Roman"/>
          <w:sz w:val="24"/>
          <w:szCs w:val="24"/>
        </w:rPr>
        <w:t>дата начала/окончания проведения публичных консультаций)</w:t>
      </w:r>
    </w:p>
    <w:p>
      <w:pPr>
        <w:pStyle w:val="ConsPlusNonformat"/>
        <w:bidi w:val="0"/>
        <w:ind w:left="0" w:right="0" w:firstLine="709"/>
        <w:jc w:val="both"/>
        <w:rPr/>
      </w:pPr>
      <w:r>
        <w:rPr>
          <w:rFonts w:cs="Times New Roman" w:ascii="Times New Roman" w:hAnsi="Times New Roman"/>
          <w:sz w:val="28"/>
          <w:szCs w:val="28"/>
        </w:rPr>
        <w:t xml:space="preserve">Уведомление о проведении публичных консультаций было размещено на официальном сайте администрации муниципального образования Курганинский район – </w:t>
      </w:r>
      <w:hyperlink r:id="rId7">
        <w:r>
          <w:rPr>
            <w:rFonts w:cs="Times New Roman" w:ascii="Times New Roman" w:hAnsi="Times New Roman"/>
            <w:color w:val="000000"/>
            <w:sz w:val="28"/>
            <w:szCs w:val="28"/>
            <w:u w:val="none"/>
          </w:rPr>
          <w:t>www.admkurganinsk.ru</w:t>
        </w:r>
      </w:hyperlink>
      <w:r>
        <w:rPr>
          <w:rFonts w:cs="Times New Roman" w:ascii="Times New Roman" w:hAnsi="Times New Roman"/>
          <w:color w:val="000000"/>
          <w:sz w:val="28"/>
          <w:szCs w:val="28"/>
        </w:rPr>
        <w:t>.</w:t>
      </w:r>
    </w:p>
    <w:p>
      <w:pPr>
        <w:pStyle w:val="ConsPlusNonformat"/>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При проведении экспертизы муниципальных правовых актов, прошедших процедуру оценки регулирующего воздействия, отражаются сведения                             о результатах проведения публичных консультаций отчета об оценке фактического воздействия.</w:t>
      </w:r>
    </w:p>
    <w:p>
      <w:pPr>
        <w:pStyle w:val="ConsPlusNonformat"/>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В ходе исследования муниципального нормативного правового акта уполномоченный орган запрашивал у ___________________________________,</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w:t>
      </w:r>
    </w:p>
    <w:p>
      <w:pPr>
        <w:pStyle w:val="ConsPlusNonformat"/>
        <w:bidi w:val="0"/>
        <w:jc w:val="center"/>
        <w:rPr/>
      </w:pPr>
      <w:r>
        <w:rPr>
          <w:rFonts w:cs="Times New Roman" w:ascii="Times New Roman" w:hAnsi="Times New Roman"/>
          <w:sz w:val="24"/>
          <w:szCs w:val="24"/>
        </w:rPr>
        <w:t xml:space="preserve"> </w:t>
      </w:r>
      <w:r>
        <w:rPr>
          <w:rFonts w:cs="Times New Roman" w:ascii="Times New Roman" w:hAnsi="Times New Roman"/>
          <w:sz w:val="24"/>
          <w:szCs w:val="24"/>
        </w:rPr>
        <w:t>(Совета муниципального образования Курганинский район и (или) отраслевого (функционального)  органа администрации муниципального образования Курганинский район, являющегося инициатором издания муниципального нормативного правового акта)</w:t>
      </w:r>
    </w:p>
    <w:p>
      <w:pPr>
        <w:pStyle w:val="ConsPlusNonformat"/>
        <w:bidi w:val="0"/>
        <w:jc w:val="center"/>
        <w:rPr>
          <w:rFonts w:ascii="Times New Roman" w:hAnsi="Times New Roman" w:cs="Times New Roman"/>
          <w:sz w:val="16"/>
          <w:szCs w:val="16"/>
        </w:rPr>
      </w:pPr>
      <w:r>
        <w:rPr>
          <w:rFonts w:cs="Times New Roman" w:ascii="Times New Roman" w:hAnsi="Times New Roman"/>
          <w:sz w:val="16"/>
          <w:szCs w:val="16"/>
        </w:rPr>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t>материалы, необходимые для проведения экспертизы.</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w:t>
      </w:r>
    </w:p>
    <w:p>
      <w:pPr>
        <w:pStyle w:val="ConsPlusNonformat"/>
        <w:bidi w:val="0"/>
        <w:jc w:val="center"/>
        <w:rPr>
          <w:rFonts w:ascii="Times New Roman" w:hAnsi="Times New Roman" w:cs="Times New Roman"/>
          <w:sz w:val="24"/>
          <w:szCs w:val="24"/>
        </w:rPr>
      </w:pPr>
      <w:r>
        <w:rPr>
          <w:rFonts w:cs="Times New Roman" w:ascii="Times New Roman" w:hAnsi="Times New Roman"/>
          <w:sz w:val="24"/>
          <w:szCs w:val="24"/>
        </w:rPr>
        <w:t>(Совет муниципального образования Курганинский район и (или) отраслевой (функциональный)  орган администрации муниципального образования Курганинский район, являющийся инициатором издания муниципального нормативного правового акта)</w:t>
      </w:r>
    </w:p>
    <w:p>
      <w:pPr>
        <w:pStyle w:val="ConsPlusNonformat"/>
        <w:bidi w:val="0"/>
        <w:jc w:val="center"/>
        <w:rPr>
          <w:rFonts w:ascii="Times New Roman" w:hAnsi="Times New Roman" w:cs="Times New Roman"/>
          <w:sz w:val="16"/>
          <w:szCs w:val="16"/>
        </w:rPr>
      </w:pPr>
      <w:r>
        <w:rPr>
          <w:rFonts w:cs="Times New Roman" w:ascii="Times New Roman" w:hAnsi="Times New Roman"/>
          <w:sz w:val="16"/>
          <w:szCs w:val="16"/>
        </w:rPr>
      </w:r>
    </w:p>
    <w:p>
      <w:pPr>
        <w:pStyle w:val="ConsPlusNonformat"/>
        <w:tabs>
          <w:tab w:val="clear" w:pos="708"/>
          <w:tab w:val="left" w:pos="709" w:leader="none"/>
        </w:tabs>
        <w:bidi w:val="0"/>
        <w:jc w:val="left"/>
        <w:rPr>
          <w:rFonts w:ascii="Times New Roman" w:hAnsi="Times New Roman" w:cs="Times New Roman"/>
          <w:sz w:val="28"/>
          <w:szCs w:val="28"/>
        </w:rPr>
      </w:pPr>
      <w:r>
        <w:rPr>
          <w:rFonts w:cs="Times New Roman" w:ascii="Times New Roman" w:hAnsi="Times New Roman"/>
          <w:sz w:val="28"/>
          <w:szCs w:val="28"/>
        </w:rPr>
        <w:t>представил следующие материалы: ______________________________________</w:t>
      </w:r>
    </w:p>
    <w:p>
      <w:pPr>
        <w:pStyle w:val="ConsPlusNonformat"/>
        <w:bidi w:val="0"/>
        <w:ind w:left="0" w:right="0" w:firstLine="709"/>
        <w:jc w:val="center"/>
        <w:rPr/>
      </w:pPr>
      <w:r>
        <w:rPr>
          <w:rFonts w:cs="Times New Roman" w:ascii="Times New Roman" w:hAnsi="Times New Roman"/>
          <w:sz w:val="24"/>
          <w:szCs w:val="24"/>
        </w:rPr>
        <w:t xml:space="preserve">                                                      </w:t>
      </w:r>
      <w:r>
        <w:rPr>
          <w:rFonts w:cs="Times New Roman" w:ascii="Times New Roman" w:hAnsi="Times New Roman"/>
          <w:sz w:val="24"/>
          <w:szCs w:val="24"/>
        </w:rPr>
        <w:t>(перечень документов)</w:t>
      </w:r>
    </w:p>
    <w:p>
      <w:pPr>
        <w:pStyle w:val="ConsPlusNonformat"/>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В случае непредставления необходимых для проведения экспертизы материалов отражается соответствующая информация.</w:t>
      </w:r>
    </w:p>
    <w:p>
      <w:pPr>
        <w:pStyle w:val="ConsPlusNonformat"/>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Отражаются сведения о направлении запросов некоммерческим организациям, с которыми заключены соглашения о взаимодействии при проведении экспертизы, и иным заинтересованным лицам:</w:t>
      </w:r>
    </w:p>
    <w:p>
      <w:pPr>
        <w:pStyle w:val="ConsPlusNonformat"/>
        <w:bidi w:val="0"/>
        <w:ind w:left="0" w:right="0" w:firstLine="709"/>
        <w:jc w:val="center"/>
        <w:rPr/>
      </w:pPr>
      <w:r>
        <w:rPr/>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w:t>
      </w:r>
    </w:p>
    <w:p>
      <w:pPr>
        <w:pStyle w:val="ConsPlusNonformat"/>
        <w:bidi w:val="0"/>
        <w:jc w:val="center"/>
        <w:rPr>
          <w:rFonts w:ascii="Times New Roman" w:hAnsi="Times New Roman" w:cs="Times New Roman"/>
          <w:sz w:val="24"/>
          <w:szCs w:val="24"/>
        </w:rPr>
      </w:pPr>
      <w:r>
        <w:rPr>
          <w:rFonts w:cs="Times New Roman" w:ascii="Times New Roman" w:hAnsi="Times New Roman"/>
          <w:sz w:val="24"/>
          <w:szCs w:val="24"/>
        </w:rPr>
        <w:t>(перечень организаций)</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Отражаются сведения о результатах рассмотрения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pPr>
        <w:pStyle w:val="Normal"/>
        <w:ind w:left="0" w:right="0" w:firstLine="709"/>
        <w:rPr/>
      </w:pPr>
      <w:r>
        <w:rPr>
          <w:rFonts w:cs="Times New Roman" w:ascii="Times New Roman" w:hAnsi="Times New Roman"/>
          <w:sz w:val="28"/>
          <w:szCs w:val="28"/>
        </w:rPr>
        <w:t xml:space="preserve">В ходе исследования в соответствии с </w:t>
      </w:r>
      <w:hyperlink r:id="rId8">
        <w:r>
          <w:rPr>
            <w:rFonts w:cs="Times New Roman" w:ascii="Times New Roman" w:hAnsi="Times New Roman"/>
            <w:color w:val="000000"/>
            <w:sz w:val="28"/>
            <w:szCs w:val="28"/>
            <w:u w:val="none"/>
          </w:rPr>
          <w:t xml:space="preserve">пунктом </w:t>
        </w:r>
      </w:hyperlink>
      <w:r>
        <w:rPr>
          <w:rFonts w:cs="Times New Roman" w:ascii="Times New Roman" w:hAnsi="Times New Roman"/>
          <w:color w:val="000000"/>
          <w:sz w:val="28"/>
          <w:szCs w:val="28"/>
        </w:rPr>
        <w:t>10</w:t>
      </w:r>
      <w:r>
        <w:rPr>
          <w:rFonts w:cs="Times New Roman" w:ascii="Times New Roman" w:hAnsi="Times New Roman"/>
          <w:sz w:val="28"/>
          <w:szCs w:val="28"/>
        </w:rPr>
        <w:t xml:space="preserve"> Порядка уполномоченным органом установлено следующее:</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1. Описывается наличие в муниципальном нормативном правовом акте избыточных требований по подготовке и (или) представлению документов, сведений, информации, в том числе:</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1) наличие в муниципальном нормативном правовом акте избыточных требований по подготовке и (или) представлению документов, сведений, информации:</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а) аналогичная или идентичная информация (документы) выдается тем же отраслевым (функциональным) органом администрации муниципального образования Курганинский район;</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б) аналогичная или идентичная информация (документы) представляется в несколько отраслевых (функциональных) органов администрации муниципального образования Курганинский район, участвующих                                в предоставлении муниципальных услуг;</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д) аналогичная или идентичная информация (документы) представляется в одно или различные подразделения одного и того же органа (учреждения);</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е) имеют место организационные препятствия для приема обязательных   к представлению документов (удалённое нахождение места приема документов, неопределенность времени приема документов, иной фактор, ограничивающий прием документов);</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pPr>
        <w:pStyle w:val="Normal"/>
        <w:ind w:left="0" w:right="0" w:firstLine="426"/>
        <w:rPr/>
      </w:pPr>
      <w:r>
        <w:rPr>
          <w:rFonts w:cs="Times New Roman" w:ascii="Times New Roman" w:hAnsi="Times New Roman"/>
          <w:sz w:val="28"/>
          <w:szCs w:val="28"/>
        </w:rPr>
        <w:t xml:space="preserve">    </w:t>
      </w:r>
      <w:r>
        <w:rPr>
          <w:rFonts w:cs="Times New Roman" w:ascii="Times New Roman" w:hAnsi="Times New Roman"/>
          <w:sz w:val="28"/>
          <w:szCs w:val="28"/>
        </w:rPr>
        <w:t>з)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город Краснодар, требования          к форме представляемой информации (документов), представление которых связано с оказанием муниципальной услуги;</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 xml:space="preserve">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 </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2. Описывается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3. Описывается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4. Отсутствие необходимых организационных или технических условий, приводящее к невозможности реализации отраслевыми (функциональными), органами администрации муниципального образования Курганинский район установленных функций в отношении субъектов предпринимательской или инвестиционной деятельности.</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5. Описывается недостаточный уровень развития технологий, инфраструктуры, рынков товаров и услуг в муниципальном образовании Курганинский район при отсутствии адекватного переходного периода введения в действие соответствующих правовых норм.</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6. Указываются сведения о муниципальном нормативном правовом акте, источниках его официального опубликования, о Совете муниципального образования Курганинский район и (или) отраслевого (функционального),  органа администрации муниципального образования Курганинский район, издавшем муниципальный нормативный правовой акт, или являющемся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выводы о достижении (недостижении) заявленных  целей регулирования, о фактических  положительных и отрицательных последствиях принятия муниципального нормативного правового акта, а также обоснование сделанных выводов, информация о проведенных публичных мероприятиях, позиции участников экспертизы.</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7. Отражаются сведения об отсутствии или наличии положений, создающих необоснованные затруднения ведения предпринимательской                        и инвестиционной деятельности, о не достижении заявленных целей регулирования, фактических отрицательных последствиях принятия муниципального нормативного правового акта с рекомендациями по их устранению.</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Указание (при наличии) на приложения.</w:t>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jc w:val="left"/>
        <w:rPr>
          <w:rFonts w:ascii="Times New Roman" w:hAnsi="Times New Roman" w:cs="Times New Roman"/>
          <w:sz w:val="28"/>
          <w:szCs w:val="28"/>
        </w:rPr>
      </w:pPr>
      <w:r>
        <w:rPr>
          <w:rFonts w:cs="Times New Roman" w:ascii="Times New Roman" w:hAnsi="Times New Roman"/>
          <w:sz w:val="28"/>
          <w:szCs w:val="28"/>
        </w:rPr>
        <w:t>Начальник отдела инвестиций</w:t>
      </w:r>
    </w:p>
    <w:p>
      <w:pPr>
        <w:pStyle w:val="Normal"/>
        <w:ind w:left="0" w:right="0" w:hanging="0"/>
        <w:jc w:val="left"/>
        <w:rPr>
          <w:rFonts w:ascii="Times New Roman" w:hAnsi="Times New Roman" w:cs="Times New Roman"/>
          <w:sz w:val="28"/>
          <w:szCs w:val="28"/>
        </w:rPr>
      </w:pPr>
      <w:r>
        <w:rPr>
          <w:rFonts w:cs="Times New Roman" w:ascii="Times New Roman" w:hAnsi="Times New Roman"/>
          <w:sz w:val="28"/>
          <w:szCs w:val="28"/>
        </w:rPr>
        <w:t xml:space="preserve">и стратегического развития </w:t>
      </w:r>
    </w:p>
    <w:p>
      <w:pPr>
        <w:pStyle w:val="Normal"/>
        <w:ind w:left="0" w:right="0" w:hanging="0"/>
        <w:jc w:val="left"/>
        <w:rPr>
          <w:rFonts w:ascii="Times New Roman" w:hAnsi="Times New Roman" w:cs="Times New Roman"/>
          <w:sz w:val="28"/>
          <w:szCs w:val="28"/>
        </w:rPr>
      </w:pPr>
      <w:r>
        <w:rPr>
          <w:rFonts w:cs="Times New Roman" w:ascii="Times New Roman" w:hAnsi="Times New Roman"/>
          <w:sz w:val="28"/>
          <w:szCs w:val="28"/>
        </w:rPr>
        <w:t xml:space="preserve">администрации муниципального образования </w:t>
      </w:r>
    </w:p>
    <w:p>
      <w:pPr>
        <w:pStyle w:val="Normal"/>
        <w:ind w:left="0" w:right="0" w:hanging="0"/>
        <w:jc w:val="left"/>
        <w:rPr/>
      </w:pPr>
      <w:r>
        <w:rPr>
          <w:rStyle w:val="Style11"/>
          <w:rFonts w:cs="Times New Roman" w:ascii="Times New Roman" w:hAnsi="Times New Roman"/>
          <w:b w:val="false"/>
          <w:bCs/>
          <w:color w:val="000000"/>
          <w:sz w:val="28"/>
          <w:szCs w:val="28"/>
        </w:rPr>
        <w:t xml:space="preserve">Курганинский район </w:t>
      </w:r>
      <w:r>
        <w:rPr>
          <w:rFonts w:cs="Times New Roman" w:ascii="Times New Roman" w:hAnsi="Times New Roman"/>
          <w:sz w:val="28"/>
          <w:szCs w:val="28"/>
        </w:rPr>
        <w:t xml:space="preserve">                                                                           Е.В. Разумеева</w:t>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Приложение 3</w:t>
      </w:r>
    </w:p>
    <w:p>
      <w:pPr>
        <w:pStyle w:val="Normal"/>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 xml:space="preserve">к Порядку проведения экспертизы     </w:t>
      </w:r>
    </w:p>
    <w:p>
      <w:pPr>
        <w:pStyle w:val="Normal"/>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муниципальных нормативных</w:t>
      </w:r>
    </w:p>
    <w:p>
      <w:pPr>
        <w:pStyle w:val="Normal"/>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правовых актов муниципального</w:t>
      </w:r>
    </w:p>
    <w:p>
      <w:pPr>
        <w:pStyle w:val="Normal"/>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образования Курганинский район,</w:t>
      </w:r>
    </w:p>
    <w:p>
      <w:pPr>
        <w:pStyle w:val="Normal"/>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 xml:space="preserve">затрагивающих вопросы </w:t>
      </w:r>
    </w:p>
    <w:p>
      <w:pPr>
        <w:pStyle w:val="Normal"/>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 xml:space="preserve">осуществления предпринимательской     </w:t>
      </w:r>
    </w:p>
    <w:p>
      <w:pPr>
        <w:pStyle w:val="Normal"/>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и инвестиционной деятельности</w:t>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1021" w:right="1021" w:hanging="0"/>
        <w:jc w:val="center"/>
        <w:rPr>
          <w:rFonts w:ascii="Times New Roman" w:hAnsi="Times New Roman" w:cs="Times New Roman"/>
          <w:b/>
          <w:b/>
          <w:sz w:val="28"/>
          <w:szCs w:val="28"/>
        </w:rPr>
      </w:pPr>
      <w:r>
        <w:rPr>
          <w:rFonts w:cs="Times New Roman" w:ascii="Times New Roman" w:hAnsi="Times New Roman"/>
          <w:b/>
          <w:sz w:val="28"/>
          <w:szCs w:val="28"/>
        </w:rPr>
        <w:t>ТАБЛИЦА</w:t>
      </w:r>
    </w:p>
    <w:p>
      <w:pPr>
        <w:pStyle w:val="Normal"/>
        <w:ind w:left="1021" w:right="1021" w:hanging="0"/>
        <w:jc w:val="center"/>
        <w:rPr>
          <w:rFonts w:ascii="Times New Roman" w:hAnsi="Times New Roman" w:cs="Times New Roman"/>
          <w:b/>
          <w:b/>
          <w:sz w:val="28"/>
          <w:szCs w:val="28"/>
        </w:rPr>
      </w:pPr>
      <w:r>
        <w:rPr>
          <w:rFonts w:cs="Times New Roman" w:ascii="Times New Roman" w:hAnsi="Times New Roman"/>
          <w:b/>
          <w:sz w:val="28"/>
          <w:szCs w:val="28"/>
        </w:rPr>
        <w:t>разногласий к муниципального нормативному правовому акту, затрагивающему вопросы осуществления предпринимательской и инвестиционной деятельности муниципального образования Курганинский район</w:t>
      </w:r>
    </w:p>
    <w:p>
      <w:pPr>
        <w:pStyle w:val="Normal"/>
        <w:ind w:left="1021" w:right="1021"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9639" w:leader="none"/>
        </w:tabs>
        <w:ind w:left="0" w:right="-7" w:hanging="0"/>
        <w:jc w:val="center"/>
        <w:rPr/>
      </w:pPr>
      <w:r>
        <w:rPr>
          <w:rFonts w:cs="Times New Roman" w:ascii="Times New Roman" w:hAnsi="Times New Roman"/>
          <w:b/>
          <w:sz w:val="28"/>
          <w:szCs w:val="28"/>
        </w:rPr>
        <w:t xml:space="preserve">____________________________________________________________________ </w:t>
      </w:r>
      <w:r>
        <w:rPr>
          <w:rFonts w:cs="Times New Roman" w:ascii="Times New Roman" w:hAnsi="Times New Roman"/>
          <w:sz w:val="28"/>
          <w:szCs w:val="28"/>
        </w:rPr>
        <w:t>(наименование муниципального нормативного правового акта)</w:t>
      </w:r>
    </w:p>
    <w:p>
      <w:pPr>
        <w:pStyle w:val="Normal"/>
        <w:tabs>
          <w:tab w:val="clear" w:pos="708"/>
          <w:tab w:val="left" w:pos="9639" w:leader="none"/>
        </w:tabs>
        <w:ind w:left="0" w:right="-7" w:hanging="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639" w:leader="none"/>
        </w:tabs>
        <w:ind w:left="0" w:right="-7" w:firstLine="709"/>
        <w:rPr>
          <w:rFonts w:ascii="Times New Roman" w:hAnsi="Times New Roman" w:cs="Times New Roman"/>
          <w:sz w:val="28"/>
          <w:szCs w:val="28"/>
        </w:rPr>
      </w:pPr>
      <w:r>
        <w:rPr>
          <w:rFonts w:cs="Times New Roman" w:ascii="Times New Roman" w:hAnsi="Times New Roman"/>
          <w:sz w:val="28"/>
          <w:szCs w:val="28"/>
        </w:rPr>
        <w:t>По результатам проведения экспертизы муниципального нормативного правового акта муниципального образования Курганинский район,                                                                               затрагивающих вопросы осуществления предпринимательской                                                         и инвестиционной деятельности  (заключения по результатам проведения экспертизы от____________ № ________).</w:t>
      </w:r>
    </w:p>
    <w:p>
      <w:pPr>
        <w:pStyle w:val="Normal"/>
        <w:tabs>
          <w:tab w:val="clear" w:pos="708"/>
          <w:tab w:val="left" w:pos="9639" w:leader="none"/>
        </w:tabs>
        <w:ind w:left="0" w:right="-7" w:firstLine="709"/>
        <w:rPr>
          <w:rFonts w:ascii="Times New Roman" w:hAnsi="Times New Roman" w:cs="Times New Roman"/>
          <w:sz w:val="28"/>
          <w:szCs w:val="28"/>
        </w:rPr>
      </w:pPr>
      <w:r>
        <w:rPr>
          <w:rFonts w:cs="Times New Roman" w:ascii="Times New Roman" w:hAnsi="Times New Roman"/>
          <w:sz w:val="28"/>
          <w:szCs w:val="28"/>
        </w:rPr>
      </w:r>
    </w:p>
    <w:tbl>
      <w:tblPr>
        <w:tblW w:w="9878" w:type="dxa"/>
        <w:jc w:val="left"/>
        <w:tblInd w:w="-128" w:type="dxa"/>
        <w:tblLayout w:type="fixed"/>
        <w:tblCellMar>
          <w:top w:w="0" w:type="dxa"/>
          <w:left w:w="108" w:type="dxa"/>
          <w:bottom w:w="0" w:type="dxa"/>
          <w:right w:w="108" w:type="dxa"/>
        </w:tblCellMar>
      </w:tblPr>
      <w:tblGrid>
        <w:gridCol w:w="534"/>
        <w:gridCol w:w="3402"/>
        <w:gridCol w:w="3118"/>
        <w:gridCol w:w="2824"/>
      </w:tblGrid>
      <w:tr>
        <w:trPr/>
        <w:tc>
          <w:tcPr>
            <w:tcW w:w="534" w:type="dxa"/>
            <w:tcBorders>
              <w:top w:val="single" w:sz="4" w:space="0" w:color="000000"/>
              <w:left w:val="single" w:sz="4" w:space="0" w:color="000000"/>
              <w:bottom w:val="single" w:sz="4" w:space="0" w:color="000000"/>
            </w:tcBorders>
          </w:tcPr>
          <w:p>
            <w:pPr>
              <w:pStyle w:val="Normal"/>
              <w:tabs>
                <w:tab w:val="clear" w:pos="708"/>
                <w:tab w:val="left" w:pos="9639" w:leader="none"/>
              </w:tabs>
              <w:ind w:left="0" w:right="-7" w:hanging="0"/>
              <w:rPr/>
            </w:pPr>
            <w:r>
              <w:rPr>
                <w:rFonts w:cs="Times New Roman" w:ascii="Times New Roman" w:hAnsi="Times New Roman"/>
              </w:rPr>
              <w:t xml:space="preserve">№ </w:t>
            </w:r>
            <w:r>
              <w:rPr>
                <w:rFonts w:cs="Times New Roman" w:ascii="Times New Roman" w:hAnsi="Times New Roman"/>
              </w:rPr>
              <w:t>п/п</w:t>
            </w:r>
          </w:p>
        </w:tc>
        <w:tc>
          <w:tcPr>
            <w:tcW w:w="3402" w:type="dxa"/>
            <w:tcBorders>
              <w:top w:val="single" w:sz="4" w:space="0" w:color="000000"/>
              <w:left w:val="single" w:sz="4" w:space="0" w:color="000000"/>
              <w:bottom w:val="single" w:sz="4" w:space="0" w:color="000000"/>
            </w:tcBorders>
          </w:tcPr>
          <w:p>
            <w:pPr>
              <w:pStyle w:val="Normal"/>
              <w:tabs>
                <w:tab w:val="clear" w:pos="708"/>
                <w:tab w:val="left" w:pos="9639" w:leader="none"/>
              </w:tabs>
              <w:ind w:left="0" w:right="-7" w:hanging="0"/>
              <w:jc w:val="left"/>
              <w:rPr>
                <w:rFonts w:ascii="Times New Roman" w:hAnsi="Times New Roman" w:cs="Times New Roman"/>
              </w:rPr>
            </w:pPr>
            <w:r>
              <w:rPr>
                <w:rFonts w:cs="Times New Roman" w:ascii="Times New Roman" w:hAnsi="Times New Roman"/>
              </w:rPr>
              <w:t>Замечания и предложения уполномоченного органа, высказанные по результатам проведения экспертизы муниципального нормативного правового акта</w:t>
            </w:r>
          </w:p>
        </w:tc>
        <w:tc>
          <w:tcPr>
            <w:tcW w:w="3118" w:type="dxa"/>
            <w:tcBorders>
              <w:top w:val="single" w:sz="4" w:space="0" w:color="000000"/>
              <w:left w:val="single" w:sz="4" w:space="0" w:color="000000"/>
              <w:bottom w:val="single" w:sz="4" w:space="0" w:color="000000"/>
            </w:tcBorders>
          </w:tcPr>
          <w:p>
            <w:pPr>
              <w:pStyle w:val="Normal"/>
              <w:tabs>
                <w:tab w:val="clear" w:pos="708"/>
                <w:tab w:val="left" w:pos="9639" w:leader="none"/>
              </w:tabs>
              <w:ind w:left="0" w:right="-7" w:hanging="0"/>
              <w:jc w:val="left"/>
              <w:rPr/>
            </w:pPr>
            <w:r>
              <w:rPr>
                <w:rFonts w:cs="Times New Roman" w:ascii="Times New Roman" w:hAnsi="Times New Roman"/>
              </w:rPr>
              <w:t>Обоснования несогласия с замечаниями и предложениями</w:t>
            </w:r>
            <w:r>
              <w:rPr/>
              <w:t xml:space="preserve"> </w:t>
            </w:r>
            <w:r>
              <w:rPr>
                <w:rFonts w:cs="Times New Roman" w:ascii="Times New Roman" w:hAnsi="Times New Roman"/>
              </w:rPr>
              <w:t xml:space="preserve">уполномоченного органа, высказанные разработчиком муниципального нормативного правового акта </w:t>
            </w:r>
          </w:p>
        </w:tc>
        <w:tc>
          <w:tcPr>
            <w:tcW w:w="282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9639" w:leader="none"/>
              </w:tabs>
              <w:ind w:left="0" w:right="-7" w:hanging="0"/>
              <w:jc w:val="left"/>
              <w:rPr>
                <w:rFonts w:ascii="Times New Roman" w:hAnsi="Times New Roman" w:cs="Times New Roman"/>
              </w:rPr>
            </w:pPr>
            <w:r>
              <w:rPr>
                <w:rFonts w:cs="Times New Roman" w:ascii="Times New Roman" w:hAnsi="Times New Roman"/>
              </w:rPr>
              <w:t>Мотивированные обоснования несогласия с возражениями разработчика муниципального нормативного правового акта</w:t>
            </w:r>
          </w:p>
        </w:tc>
      </w:tr>
      <w:tr>
        <w:trPr/>
        <w:tc>
          <w:tcPr>
            <w:tcW w:w="534" w:type="dxa"/>
            <w:tcBorders>
              <w:top w:val="single" w:sz="4" w:space="0" w:color="000000"/>
              <w:left w:val="single" w:sz="4" w:space="0" w:color="000000"/>
              <w:bottom w:val="single" w:sz="4" w:space="0" w:color="000000"/>
            </w:tcBorders>
          </w:tcPr>
          <w:p>
            <w:pPr>
              <w:pStyle w:val="Normal"/>
              <w:tabs>
                <w:tab w:val="clear" w:pos="708"/>
                <w:tab w:val="left" w:pos="9639" w:leader="none"/>
              </w:tabs>
              <w:ind w:left="0" w:right="-7" w:hanging="0"/>
              <w:jc w:val="center"/>
              <w:rPr>
                <w:rFonts w:ascii="Times New Roman" w:hAnsi="Times New Roman" w:cs="Times New Roman"/>
              </w:rPr>
            </w:pPr>
            <w:r>
              <w:rPr>
                <w:rFonts w:cs="Times New Roman" w:ascii="Times New Roman" w:hAnsi="Times New Roman"/>
              </w:rPr>
              <w:t>1</w:t>
            </w:r>
          </w:p>
        </w:tc>
        <w:tc>
          <w:tcPr>
            <w:tcW w:w="3402" w:type="dxa"/>
            <w:tcBorders>
              <w:top w:val="single" w:sz="4" w:space="0" w:color="000000"/>
              <w:left w:val="single" w:sz="4" w:space="0" w:color="000000"/>
              <w:bottom w:val="single" w:sz="4" w:space="0" w:color="000000"/>
            </w:tcBorders>
          </w:tcPr>
          <w:p>
            <w:pPr>
              <w:pStyle w:val="Normal"/>
              <w:tabs>
                <w:tab w:val="clear" w:pos="708"/>
                <w:tab w:val="left" w:pos="9639" w:leader="none"/>
              </w:tabs>
              <w:ind w:left="0" w:right="-7" w:hanging="0"/>
              <w:jc w:val="center"/>
              <w:rPr>
                <w:rFonts w:ascii="Times New Roman" w:hAnsi="Times New Roman" w:cs="Times New Roman"/>
              </w:rPr>
            </w:pPr>
            <w:r>
              <w:rPr>
                <w:rFonts w:cs="Times New Roman" w:ascii="Times New Roman" w:hAnsi="Times New Roman"/>
              </w:rPr>
              <w:t>2</w:t>
            </w:r>
          </w:p>
        </w:tc>
        <w:tc>
          <w:tcPr>
            <w:tcW w:w="3118" w:type="dxa"/>
            <w:tcBorders>
              <w:top w:val="single" w:sz="4" w:space="0" w:color="000000"/>
              <w:left w:val="single" w:sz="4" w:space="0" w:color="000000"/>
              <w:bottom w:val="single" w:sz="4" w:space="0" w:color="000000"/>
            </w:tcBorders>
          </w:tcPr>
          <w:p>
            <w:pPr>
              <w:pStyle w:val="Normal"/>
              <w:tabs>
                <w:tab w:val="clear" w:pos="708"/>
                <w:tab w:val="left" w:pos="9639" w:leader="none"/>
              </w:tabs>
              <w:ind w:left="0" w:right="-7" w:hanging="0"/>
              <w:jc w:val="center"/>
              <w:rPr>
                <w:rFonts w:ascii="Times New Roman" w:hAnsi="Times New Roman" w:cs="Times New Roman"/>
              </w:rPr>
            </w:pPr>
            <w:r>
              <w:rPr>
                <w:rFonts w:cs="Times New Roman" w:ascii="Times New Roman" w:hAnsi="Times New Roman"/>
              </w:rPr>
              <w:t>3</w:t>
            </w:r>
          </w:p>
        </w:tc>
        <w:tc>
          <w:tcPr>
            <w:tcW w:w="282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9639" w:leader="none"/>
              </w:tabs>
              <w:ind w:left="0" w:right="-7" w:hanging="0"/>
              <w:jc w:val="center"/>
              <w:rPr>
                <w:rFonts w:ascii="Times New Roman" w:hAnsi="Times New Roman" w:cs="Times New Roman"/>
              </w:rPr>
            </w:pPr>
            <w:r>
              <w:rPr>
                <w:rFonts w:cs="Times New Roman" w:ascii="Times New Roman" w:hAnsi="Times New Roman"/>
              </w:rPr>
              <w:t>4</w:t>
            </w:r>
          </w:p>
        </w:tc>
      </w:tr>
      <w:tr>
        <w:trPr/>
        <w:tc>
          <w:tcPr>
            <w:tcW w:w="534" w:type="dxa"/>
            <w:tcBorders>
              <w:top w:val="single" w:sz="4" w:space="0" w:color="000000"/>
              <w:left w:val="single" w:sz="4" w:space="0" w:color="000000"/>
              <w:bottom w:val="single" w:sz="4" w:space="0" w:color="000000"/>
            </w:tcBorders>
          </w:tcPr>
          <w:p>
            <w:pPr>
              <w:pStyle w:val="Normal"/>
              <w:tabs>
                <w:tab w:val="clear" w:pos="708"/>
                <w:tab w:val="left" w:pos="9639" w:leader="none"/>
              </w:tabs>
              <w:snapToGrid w:val="false"/>
              <w:ind w:left="0" w:right="-7" w:hanging="0"/>
              <w:rPr>
                <w:rFonts w:ascii="Times New Roman" w:hAnsi="Times New Roman" w:cs="Times New Roman"/>
                <w:sz w:val="28"/>
                <w:szCs w:val="28"/>
              </w:rPr>
            </w:pPr>
            <w:r>
              <w:rPr>
                <w:rFonts w:cs="Times New Roman" w:ascii="Times New Roman" w:hAnsi="Times New Roman"/>
                <w:sz w:val="28"/>
                <w:szCs w:val="28"/>
              </w:rPr>
            </w:r>
          </w:p>
        </w:tc>
        <w:tc>
          <w:tcPr>
            <w:tcW w:w="3402" w:type="dxa"/>
            <w:tcBorders>
              <w:top w:val="single" w:sz="4" w:space="0" w:color="000000"/>
              <w:left w:val="single" w:sz="4" w:space="0" w:color="000000"/>
              <w:bottom w:val="single" w:sz="4" w:space="0" w:color="000000"/>
            </w:tcBorders>
          </w:tcPr>
          <w:p>
            <w:pPr>
              <w:pStyle w:val="Normal"/>
              <w:tabs>
                <w:tab w:val="clear" w:pos="708"/>
                <w:tab w:val="left" w:pos="9639" w:leader="none"/>
              </w:tabs>
              <w:snapToGrid w:val="false"/>
              <w:ind w:left="0" w:right="-7" w:hanging="0"/>
              <w:rPr>
                <w:rFonts w:ascii="Times New Roman" w:hAnsi="Times New Roman" w:cs="Times New Roman"/>
                <w:sz w:val="28"/>
                <w:szCs w:val="28"/>
              </w:rPr>
            </w:pPr>
            <w:r>
              <w:rPr>
                <w:rFonts w:cs="Times New Roman" w:ascii="Times New Roman" w:hAnsi="Times New Roman"/>
                <w:sz w:val="28"/>
                <w:szCs w:val="28"/>
              </w:rPr>
            </w:r>
          </w:p>
        </w:tc>
        <w:tc>
          <w:tcPr>
            <w:tcW w:w="3118" w:type="dxa"/>
            <w:tcBorders>
              <w:top w:val="single" w:sz="4" w:space="0" w:color="000000"/>
              <w:left w:val="single" w:sz="4" w:space="0" w:color="000000"/>
              <w:bottom w:val="single" w:sz="4" w:space="0" w:color="000000"/>
            </w:tcBorders>
          </w:tcPr>
          <w:p>
            <w:pPr>
              <w:pStyle w:val="Normal"/>
              <w:tabs>
                <w:tab w:val="clear" w:pos="708"/>
                <w:tab w:val="left" w:pos="9639" w:leader="none"/>
              </w:tabs>
              <w:snapToGrid w:val="false"/>
              <w:ind w:left="0" w:right="-7" w:hanging="0"/>
              <w:rPr>
                <w:rFonts w:ascii="Times New Roman" w:hAnsi="Times New Roman" w:cs="Times New Roman"/>
                <w:sz w:val="28"/>
                <w:szCs w:val="28"/>
              </w:rPr>
            </w:pPr>
            <w:r>
              <w:rPr>
                <w:rFonts w:cs="Times New Roman" w:ascii="Times New Roman" w:hAnsi="Times New Roman"/>
                <w:sz w:val="28"/>
                <w:szCs w:val="28"/>
              </w:rPr>
            </w:r>
          </w:p>
        </w:tc>
        <w:tc>
          <w:tcPr>
            <w:tcW w:w="282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9639" w:leader="none"/>
              </w:tabs>
              <w:snapToGrid w:val="false"/>
              <w:ind w:left="0" w:right="-7" w:hanging="0"/>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8"/>
          <w:tab w:val="left" w:pos="9639" w:leader="none"/>
        </w:tabs>
        <w:ind w:left="0" w:right="-7" w:hanging="0"/>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639" w:leader="none"/>
        </w:tabs>
        <w:ind w:left="0" w:right="-7" w:hanging="0"/>
        <w:rPr>
          <w:rFonts w:ascii="Times New Roman" w:hAnsi="Times New Roman" w:cs="Times New Roman"/>
          <w:sz w:val="28"/>
          <w:szCs w:val="28"/>
        </w:rPr>
      </w:pPr>
      <w:r>
        <w:rPr>
          <w:rFonts w:cs="Times New Roman" w:ascii="Times New Roman" w:hAnsi="Times New Roman"/>
          <w:sz w:val="28"/>
          <w:szCs w:val="28"/>
        </w:rPr>
        <w:t>Руководитель уполномоченного органа ___________ ______________________</w:t>
      </w:r>
    </w:p>
    <w:p>
      <w:pPr>
        <w:pStyle w:val="Normal"/>
        <w:tabs>
          <w:tab w:val="clear" w:pos="708"/>
          <w:tab w:val="left" w:pos="9639" w:leader="none"/>
        </w:tabs>
        <w:ind w:left="0" w:right="-7" w:hanging="0"/>
        <w:rPr/>
      </w:pPr>
      <w:r>
        <w:rPr>
          <w:rFonts w:cs="Times New Roman" w:ascii="Times New Roman" w:hAnsi="Times New Roman"/>
        </w:rPr>
        <w:t xml:space="preserve">                                                                                   </w:t>
      </w:r>
      <w:r>
        <w:rPr>
          <w:rFonts w:cs="Times New Roman" w:ascii="Times New Roman" w:hAnsi="Times New Roman"/>
        </w:rPr>
        <w:t>(подпись)            (расшифровка подписи)</w:t>
      </w:r>
    </w:p>
    <w:p>
      <w:pPr>
        <w:pStyle w:val="Normal"/>
        <w:tabs>
          <w:tab w:val="clear" w:pos="708"/>
          <w:tab w:val="left" w:pos="9639" w:leader="none"/>
        </w:tabs>
        <w:ind w:left="0" w:right="-7" w:hanging="0"/>
        <w:rPr>
          <w:rFonts w:ascii="Times New Roman" w:hAnsi="Times New Roman" w:cs="Times New Roman"/>
        </w:rPr>
      </w:pPr>
      <w:r>
        <w:rPr>
          <w:rFonts w:cs="Times New Roman" w:ascii="Times New Roman" w:hAnsi="Times New Roman"/>
        </w:rPr>
      </w:r>
    </w:p>
    <w:p>
      <w:pPr>
        <w:pStyle w:val="Normal"/>
        <w:ind w:left="1021" w:right="1021" w:hanging="0"/>
        <w:rPr>
          <w:rFonts w:ascii="Times New Roman" w:hAnsi="Times New Roman" w:cs="Times New Roman"/>
          <w:b/>
          <w:b/>
          <w:sz w:val="28"/>
          <w:szCs w:val="28"/>
        </w:rPr>
      </w:pPr>
      <w:r>
        <w:rPr>
          <w:rFonts w:cs="Times New Roman" w:ascii="Times New Roman" w:hAnsi="Times New Roman"/>
          <w:b/>
          <w:sz w:val="28"/>
          <w:szCs w:val="28"/>
        </w:rPr>
      </w:r>
    </w:p>
    <w:p>
      <w:pPr>
        <w:pStyle w:val="Normal"/>
        <w:ind w:left="0" w:right="0" w:hanging="0"/>
        <w:jc w:val="left"/>
        <w:rPr>
          <w:rFonts w:ascii="Times New Roman" w:hAnsi="Times New Roman" w:cs="Times New Roman"/>
          <w:sz w:val="28"/>
          <w:szCs w:val="28"/>
        </w:rPr>
      </w:pPr>
      <w:r>
        <w:rPr>
          <w:rFonts w:cs="Times New Roman" w:ascii="Times New Roman" w:hAnsi="Times New Roman"/>
          <w:sz w:val="28"/>
          <w:szCs w:val="28"/>
        </w:rPr>
        <w:t>Начальник отдела инвестиций</w:t>
      </w:r>
    </w:p>
    <w:p>
      <w:pPr>
        <w:pStyle w:val="Normal"/>
        <w:ind w:left="0" w:right="0" w:hanging="0"/>
        <w:jc w:val="left"/>
        <w:rPr>
          <w:rFonts w:ascii="Times New Roman" w:hAnsi="Times New Roman" w:cs="Times New Roman"/>
          <w:sz w:val="28"/>
          <w:szCs w:val="28"/>
        </w:rPr>
      </w:pPr>
      <w:r>
        <w:rPr>
          <w:rFonts w:cs="Times New Roman" w:ascii="Times New Roman" w:hAnsi="Times New Roman"/>
          <w:sz w:val="28"/>
          <w:szCs w:val="28"/>
        </w:rPr>
        <w:t xml:space="preserve">и стратегического развития </w:t>
      </w:r>
    </w:p>
    <w:p>
      <w:pPr>
        <w:pStyle w:val="Normal"/>
        <w:ind w:left="0" w:right="0" w:hanging="0"/>
        <w:jc w:val="left"/>
        <w:rPr>
          <w:rFonts w:ascii="Times New Roman" w:hAnsi="Times New Roman" w:cs="Times New Roman"/>
          <w:sz w:val="28"/>
          <w:szCs w:val="28"/>
        </w:rPr>
      </w:pPr>
      <w:r>
        <w:rPr>
          <w:rFonts w:cs="Times New Roman" w:ascii="Times New Roman" w:hAnsi="Times New Roman"/>
          <w:sz w:val="28"/>
          <w:szCs w:val="28"/>
        </w:rPr>
        <w:t xml:space="preserve">администрации муниципального образования </w:t>
      </w:r>
    </w:p>
    <w:p>
      <w:pPr>
        <w:pStyle w:val="Normal"/>
        <w:ind w:left="0" w:right="0" w:hanging="0"/>
        <w:jc w:val="left"/>
        <w:rPr/>
      </w:pPr>
      <w:r>
        <w:rPr>
          <w:rStyle w:val="Style11"/>
          <w:rFonts w:cs="Times New Roman" w:ascii="Times New Roman" w:hAnsi="Times New Roman"/>
          <w:b w:val="false"/>
          <w:bCs/>
          <w:color w:val="000000"/>
          <w:sz w:val="28"/>
          <w:szCs w:val="28"/>
        </w:rPr>
        <w:t xml:space="preserve">Курганинский район </w:t>
      </w:r>
      <w:r>
        <w:rPr>
          <w:rFonts w:cs="Times New Roman" w:ascii="Times New Roman" w:hAnsi="Times New Roman"/>
          <w:sz w:val="28"/>
          <w:szCs w:val="28"/>
        </w:rPr>
        <w:t xml:space="preserve">                                                                           Е.В. Разумеева</w:t>
      </w:r>
    </w:p>
    <w:p>
      <w:pPr>
        <w:pStyle w:val="Normal"/>
        <w:ind w:left="0" w:right="0" w:hanging="0"/>
        <w:jc w:val="left"/>
        <w:rPr>
          <w:rFonts w:ascii="Times New Roman" w:hAnsi="Times New Roman" w:cs="Times New Roman"/>
          <w:sz w:val="28"/>
          <w:szCs w:val="28"/>
        </w:rPr>
      </w:pPr>
      <w:r>
        <w:rPr>
          <w:rFonts w:cs="Times New Roman" w:ascii="Times New Roman" w:hAnsi="Times New Roman"/>
          <w:sz w:val="28"/>
          <w:szCs w:val="28"/>
        </w:rPr>
      </w:r>
    </w:p>
    <w:p>
      <w:pPr>
        <w:pStyle w:val="Normal"/>
        <w:ind w:left="5529" w:right="0" w:hanging="0"/>
        <w:jc w:val="left"/>
        <w:rPr>
          <w:rFonts w:ascii="Times New Roman" w:hAnsi="Times New Roman" w:cs="Times New Roman"/>
          <w:sz w:val="28"/>
          <w:szCs w:val="28"/>
        </w:rPr>
      </w:pPr>
      <w:r>
        <w:rPr>
          <w:rFonts w:cs="Times New Roman" w:ascii="Times New Roman" w:hAnsi="Times New Roman"/>
          <w:sz w:val="28"/>
          <w:szCs w:val="28"/>
        </w:rPr>
        <w:t xml:space="preserve">Приложение 4 </w:t>
      </w:r>
    </w:p>
    <w:p>
      <w:pPr>
        <w:pStyle w:val="Normal"/>
        <w:ind w:left="5529" w:right="0" w:hanging="0"/>
        <w:jc w:val="left"/>
        <w:rPr/>
      </w:pPr>
      <w:r>
        <w:rPr>
          <w:rFonts w:cs="Times New Roman" w:ascii="Times New Roman" w:hAnsi="Times New Roman"/>
          <w:sz w:val="28"/>
          <w:szCs w:val="28"/>
        </w:rPr>
        <w:t>к Порядку пр</w:t>
      </w:r>
      <w:r>
        <w:rPr>
          <w:rFonts w:cs="Times New Roman" w:ascii="Times New Roman" w:hAnsi="Times New Roman"/>
          <w:kern w:val="2"/>
          <w:sz w:val="28"/>
          <w:szCs w:val="28"/>
        </w:rPr>
        <w:t>оведения экспертизы</w:t>
      </w:r>
    </w:p>
    <w:p>
      <w:pPr>
        <w:pStyle w:val="Normal"/>
        <w:ind w:left="5529" w:right="0" w:hanging="0"/>
        <w:jc w:val="left"/>
        <w:rPr>
          <w:rFonts w:ascii="Times New Roman" w:hAnsi="Times New Roman" w:cs="Times New Roman"/>
          <w:kern w:val="2"/>
          <w:sz w:val="28"/>
          <w:szCs w:val="28"/>
        </w:rPr>
      </w:pPr>
      <w:r>
        <w:rPr>
          <w:rFonts w:cs="Times New Roman" w:ascii="Times New Roman" w:hAnsi="Times New Roman"/>
          <w:kern w:val="2"/>
          <w:sz w:val="28"/>
          <w:szCs w:val="28"/>
        </w:rPr>
        <w:t>муниципальных нормативных</w:t>
      </w:r>
    </w:p>
    <w:p>
      <w:pPr>
        <w:pStyle w:val="Normal"/>
        <w:ind w:left="5529" w:right="0" w:hanging="0"/>
        <w:jc w:val="left"/>
        <w:rPr>
          <w:rFonts w:ascii="Times New Roman" w:hAnsi="Times New Roman" w:cs="Times New Roman"/>
          <w:kern w:val="2"/>
          <w:sz w:val="28"/>
          <w:szCs w:val="28"/>
        </w:rPr>
      </w:pPr>
      <w:r>
        <w:rPr>
          <w:rFonts w:cs="Times New Roman" w:ascii="Times New Roman" w:hAnsi="Times New Roman"/>
          <w:kern w:val="2"/>
          <w:sz w:val="28"/>
          <w:szCs w:val="28"/>
        </w:rPr>
        <w:t>правовых актов</w:t>
      </w:r>
    </w:p>
    <w:p>
      <w:pPr>
        <w:pStyle w:val="Normal"/>
        <w:ind w:left="5529" w:right="0" w:hanging="0"/>
        <w:jc w:val="left"/>
        <w:rPr>
          <w:rFonts w:ascii="Times New Roman" w:hAnsi="Times New Roman" w:cs="Times New Roman"/>
          <w:kern w:val="2"/>
          <w:sz w:val="28"/>
          <w:szCs w:val="28"/>
        </w:rPr>
      </w:pPr>
      <w:r>
        <w:rPr>
          <w:rFonts w:cs="Times New Roman" w:ascii="Times New Roman" w:hAnsi="Times New Roman"/>
          <w:kern w:val="2"/>
          <w:sz w:val="28"/>
          <w:szCs w:val="28"/>
        </w:rPr>
        <w:t>муниципального образования</w:t>
      </w:r>
    </w:p>
    <w:p>
      <w:pPr>
        <w:pStyle w:val="Normal"/>
        <w:ind w:left="5529" w:right="0" w:hanging="0"/>
        <w:jc w:val="left"/>
        <w:rPr>
          <w:rFonts w:ascii="Times New Roman" w:hAnsi="Times New Roman" w:cs="Times New Roman"/>
          <w:kern w:val="2"/>
          <w:sz w:val="28"/>
          <w:szCs w:val="28"/>
        </w:rPr>
      </w:pPr>
      <w:r>
        <w:rPr>
          <w:rFonts w:cs="Times New Roman" w:ascii="Times New Roman" w:hAnsi="Times New Roman"/>
          <w:kern w:val="2"/>
          <w:sz w:val="28"/>
          <w:szCs w:val="28"/>
        </w:rPr>
        <w:t>Курганинский район,</w:t>
      </w:r>
    </w:p>
    <w:p>
      <w:pPr>
        <w:pStyle w:val="Normal"/>
        <w:ind w:left="5529" w:right="0" w:hanging="0"/>
        <w:jc w:val="left"/>
        <w:rPr>
          <w:rFonts w:ascii="Times New Roman" w:hAnsi="Times New Roman" w:cs="Times New Roman"/>
          <w:kern w:val="2"/>
          <w:sz w:val="28"/>
          <w:szCs w:val="28"/>
        </w:rPr>
      </w:pPr>
      <w:r>
        <w:rPr>
          <w:rFonts w:cs="Times New Roman" w:ascii="Times New Roman" w:hAnsi="Times New Roman"/>
          <w:kern w:val="2"/>
          <w:sz w:val="28"/>
          <w:szCs w:val="28"/>
        </w:rPr>
        <w:t xml:space="preserve">затрагивающих вопросы осуществления </w:t>
      </w:r>
    </w:p>
    <w:p>
      <w:pPr>
        <w:pStyle w:val="Normal"/>
        <w:ind w:left="5529" w:right="0" w:hanging="0"/>
        <w:jc w:val="left"/>
        <w:rPr>
          <w:rFonts w:ascii="Times New Roman" w:hAnsi="Times New Roman" w:cs="Times New Roman"/>
          <w:kern w:val="2"/>
          <w:sz w:val="28"/>
          <w:szCs w:val="28"/>
        </w:rPr>
      </w:pPr>
      <w:r>
        <w:rPr>
          <w:rFonts w:cs="Times New Roman" w:ascii="Times New Roman" w:hAnsi="Times New Roman"/>
          <w:kern w:val="2"/>
          <w:sz w:val="28"/>
          <w:szCs w:val="28"/>
        </w:rPr>
        <w:t xml:space="preserve">предпринимательской и инвестиционной  </w:t>
      </w:r>
    </w:p>
    <w:p>
      <w:pPr>
        <w:pStyle w:val="Normal"/>
        <w:ind w:left="5529" w:right="0" w:hanging="0"/>
        <w:jc w:val="left"/>
        <w:rPr>
          <w:rFonts w:ascii="Times New Roman" w:hAnsi="Times New Roman" w:cs="Times New Roman"/>
          <w:kern w:val="2"/>
          <w:sz w:val="28"/>
          <w:szCs w:val="28"/>
        </w:rPr>
      </w:pPr>
      <w:r>
        <w:rPr>
          <w:rFonts w:cs="Times New Roman" w:ascii="Times New Roman" w:hAnsi="Times New Roman"/>
          <w:kern w:val="2"/>
          <w:sz w:val="28"/>
          <w:szCs w:val="28"/>
        </w:rPr>
        <w:t>деятельности</w:t>
      </w:r>
    </w:p>
    <w:p>
      <w:pPr>
        <w:pStyle w:val="Normal"/>
        <w:ind w:left="0" w:right="0" w:hanging="0"/>
        <w:jc w:val="right"/>
        <w:rPr>
          <w:rFonts w:ascii="Times New Roman" w:hAnsi="Times New Roman" w:cs="Times New Roman"/>
          <w:kern w:val="2"/>
          <w:sz w:val="28"/>
          <w:szCs w:val="28"/>
        </w:rPr>
      </w:pPr>
      <w:r>
        <w:rPr>
          <w:rFonts w:cs="Times New Roman" w:ascii="Times New Roman" w:hAnsi="Times New Roman"/>
          <w:kern w:val="2"/>
          <w:sz w:val="28"/>
          <w:szCs w:val="28"/>
        </w:rPr>
      </w:r>
    </w:p>
    <w:p>
      <w:pPr>
        <w:pStyle w:val="Normal"/>
        <w:ind w:left="0" w:right="0" w:hanging="0"/>
        <w:jc w:val="right"/>
        <w:rPr>
          <w:rFonts w:ascii="Times New Roman" w:hAnsi="Times New Roman" w:cs="Times New Roman"/>
          <w:kern w:val="2"/>
          <w:sz w:val="28"/>
          <w:szCs w:val="28"/>
        </w:rPr>
      </w:pPr>
      <w:r>
        <w:rPr>
          <w:rFonts w:cs="Times New Roman" w:ascii="Times New Roman" w:hAnsi="Times New Roman"/>
          <w:kern w:val="2"/>
          <w:sz w:val="28"/>
          <w:szCs w:val="28"/>
        </w:rPr>
      </w:r>
    </w:p>
    <w:p>
      <w:pPr>
        <w:pStyle w:val="ConsPlusNonformat"/>
        <w:bidi w:val="0"/>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t>ФОРМА</w:t>
      </w:r>
    </w:p>
    <w:p>
      <w:pPr>
        <w:pStyle w:val="ConsPlusNonformat"/>
        <w:bidi w:val="0"/>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t>заключения об оценке фактического воздействия</w:t>
      </w:r>
    </w:p>
    <w:p>
      <w:pPr>
        <w:pStyle w:val="ConsPlusNonformat"/>
        <w:bidi w:val="0"/>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t>муниципального нормативного правового акта,</w:t>
      </w:r>
    </w:p>
    <w:p>
      <w:pPr>
        <w:pStyle w:val="ConsPlusNonformat"/>
        <w:bidi w:val="0"/>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t>содержащего обязательные требования</w:t>
      </w:r>
    </w:p>
    <w:p>
      <w:pPr>
        <w:pStyle w:val="ConsPlusNonformat"/>
        <w:bidi w:val="0"/>
        <w:jc w:val="center"/>
        <w:rPr>
          <w:rFonts w:ascii="Times New Roman" w:hAnsi="Times New Roman" w:eastAsia="Calibri" w:cs="Times New Roman"/>
          <w:sz w:val="28"/>
          <w:szCs w:val="28"/>
          <w:highlight w:val="yellow"/>
          <w:lang w:eastAsia="en-US"/>
        </w:rPr>
      </w:pPr>
      <w:r>
        <w:rPr>
          <w:rFonts w:eastAsia="Calibri" w:cs="Times New Roman" w:ascii="Times New Roman" w:hAnsi="Times New Roman"/>
          <w:sz w:val="28"/>
          <w:szCs w:val="28"/>
          <w:highlight w:val="yellow"/>
          <w:lang w:eastAsia="en-US"/>
        </w:rPr>
      </w:r>
    </w:p>
    <w:p>
      <w:pPr>
        <w:pStyle w:val="ConsPlusNormal"/>
        <w:bidi w:val="0"/>
        <w:ind w:left="4962" w:right="0" w:hanging="0"/>
        <w:jc w:val="both"/>
        <w:rPr>
          <w:rFonts w:ascii="Times New Roman" w:hAnsi="Times New Roman" w:cs="Times New Roman"/>
          <w:sz w:val="28"/>
          <w:szCs w:val="28"/>
        </w:rPr>
      </w:pPr>
      <w:r>
        <w:rPr>
          <w:rFonts w:cs="Times New Roman" w:ascii="Times New Roman" w:hAnsi="Times New Roman"/>
          <w:sz w:val="28"/>
          <w:szCs w:val="28"/>
        </w:rPr>
        <w:t>Руководителю</w:t>
      </w:r>
    </w:p>
    <w:p>
      <w:pPr>
        <w:pStyle w:val="ConsPlusNormal"/>
        <w:bidi w:val="0"/>
        <w:ind w:left="4962" w:right="0" w:hanging="0"/>
        <w:jc w:val="both"/>
        <w:rPr>
          <w:rFonts w:ascii="Times New Roman" w:hAnsi="Times New Roman" w:cs="Times New Roman"/>
          <w:sz w:val="28"/>
          <w:szCs w:val="28"/>
        </w:rPr>
      </w:pPr>
      <w:r>
        <w:rPr>
          <w:rFonts w:cs="Times New Roman" w:ascii="Times New Roman" w:hAnsi="Times New Roman"/>
          <w:sz w:val="28"/>
          <w:szCs w:val="28"/>
        </w:rPr>
        <w:t xml:space="preserve">______________________________ </w:t>
      </w:r>
    </w:p>
    <w:p>
      <w:pPr>
        <w:pStyle w:val="ConsPlusNormal"/>
        <w:bidi w:val="0"/>
        <w:ind w:left="4962" w:right="0" w:hanging="0"/>
        <w:jc w:val="left"/>
        <w:rPr>
          <w:rFonts w:ascii="Times New Roman" w:hAnsi="Times New Roman" w:cs="Times New Roman"/>
        </w:rPr>
      </w:pPr>
      <w:r>
        <w:rPr>
          <w:rFonts w:cs="Times New Roman" w:ascii="Times New Roman" w:hAnsi="Times New Roman"/>
        </w:rPr>
        <w:t xml:space="preserve">(наименование структурного подразделения </w:t>
      </w:r>
    </w:p>
    <w:p>
      <w:pPr>
        <w:pStyle w:val="ConsPlusNormal"/>
        <w:bidi w:val="0"/>
        <w:ind w:left="4962" w:right="0" w:hanging="0"/>
        <w:jc w:val="left"/>
        <w:rPr/>
      </w:pPr>
      <w:r>
        <w:rPr>
          <w:rFonts w:cs="Times New Roman" w:ascii="Times New Roman" w:hAnsi="Times New Roman"/>
        </w:rPr>
        <w:t xml:space="preserve">администрации муниципального образования </w:t>
      </w:r>
      <w:r>
        <w:rPr>
          <w:rFonts w:cs="Times New Roman" w:ascii="Times New Roman" w:hAnsi="Times New Roman"/>
          <w:kern w:val="2"/>
        </w:rPr>
        <w:t>Курганинский</w:t>
      </w:r>
      <w:r>
        <w:rPr>
          <w:rFonts w:cs="Times New Roman" w:ascii="Times New Roman" w:hAnsi="Times New Roman"/>
        </w:rPr>
        <w:t xml:space="preserve"> район, являющегося инициатором издания муниципального нормативного </w:t>
      </w:r>
    </w:p>
    <w:p>
      <w:pPr>
        <w:pStyle w:val="ConsPlusNormal"/>
        <w:bidi w:val="0"/>
        <w:ind w:left="4962" w:right="0" w:hanging="0"/>
        <w:jc w:val="left"/>
        <w:rPr>
          <w:rFonts w:ascii="Times New Roman" w:hAnsi="Times New Roman" w:cs="Times New Roman"/>
        </w:rPr>
      </w:pPr>
      <w:r>
        <w:rPr>
          <w:rFonts w:cs="Times New Roman" w:ascii="Times New Roman" w:hAnsi="Times New Roman"/>
        </w:rPr>
        <w:t xml:space="preserve">правового акта) </w:t>
      </w:r>
    </w:p>
    <w:p>
      <w:pPr>
        <w:pStyle w:val="ConsPlusNormal"/>
        <w:bidi w:val="0"/>
        <w:ind w:left="4962" w:right="0" w:hanging="0"/>
        <w:jc w:val="both"/>
        <w:rPr>
          <w:rFonts w:ascii="Times New Roman" w:hAnsi="Times New Roman" w:cs="Times New Roman"/>
          <w:sz w:val="28"/>
          <w:szCs w:val="28"/>
        </w:rPr>
      </w:pPr>
      <w:r>
        <w:rPr>
          <w:rFonts w:cs="Times New Roman" w:ascii="Times New Roman" w:hAnsi="Times New Roman"/>
          <w:sz w:val="28"/>
          <w:szCs w:val="28"/>
        </w:rPr>
        <w:tab/>
        <w:tab/>
        <w:tab/>
      </w:r>
    </w:p>
    <w:p>
      <w:pPr>
        <w:pStyle w:val="ConsPlusNonformat"/>
        <w:bidi w:val="0"/>
        <w:jc w:val="center"/>
        <w:rPr/>
      </w:pPr>
      <w:r>
        <w:rPr>
          <w:rFonts w:eastAsia="Calibri" w:cs="Times New Roman" w:ascii="Times New Roman" w:hAnsi="Times New Roman"/>
          <w:sz w:val="28"/>
          <w:szCs w:val="28"/>
          <w:lang w:eastAsia="en-US"/>
        </w:rPr>
        <w:t>Заключение</w:t>
      </w:r>
      <w:r>
        <w:rPr/>
        <w:t xml:space="preserve"> </w:t>
      </w:r>
      <w:r>
        <w:rPr>
          <w:rFonts w:eastAsia="Calibri" w:cs="Times New Roman" w:ascii="Times New Roman" w:hAnsi="Times New Roman"/>
          <w:sz w:val="28"/>
          <w:szCs w:val="28"/>
          <w:lang w:eastAsia="en-US"/>
        </w:rPr>
        <w:t>об оценке фактического воздействия</w:t>
      </w:r>
    </w:p>
    <w:p>
      <w:pPr>
        <w:pStyle w:val="ConsPlusNonformat"/>
        <w:bidi w:val="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____________________________________________________________________</w:t>
      </w:r>
    </w:p>
    <w:p>
      <w:pPr>
        <w:pStyle w:val="ConsPlusNonformat"/>
        <w:bidi w:val="0"/>
        <w:jc w:val="center"/>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(название муниципального нормативного правового акта, содержащего обязательные </w:t>
      </w:r>
    </w:p>
    <w:p>
      <w:pPr>
        <w:pStyle w:val="ConsPlusNonformat"/>
        <w:bidi w:val="0"/>
        <w:jc w:val="center"/>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требования)</w:t>
      </w:r>
    </w:p>
    <w:p>
      <w:pPr>
        <w:pStyle w:val="ConsPlusNonformat"/>
        <w:bidi w:val="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ConsPlusNonformat"/>
        <w:bidi w:val="0"/>
        <w:jc w:val="both"/>
        <w:rPr/>
      </w:pPr>
      <w:r>
        <w:rPr>
          <w:rFonts w:cs="Times New Roman" w:ascii="Times New Roman" w:hAnsi="Times New Roman"/>
          <w:sz w:val="28"/>
          <w:szCs w:val="28"/>
        </w:rPr>
        <w:tab/>
        <w:t xml:space="preserve">Отдел </w:t>
      </w:r>
      <w:r>
        <w:rPr>
          <w:rFonts w:cs="Times New Roman" w:ascii="Times New Roman" w:hAnsi="Times New Roman"/>
          <w:kern w:val="2"/>
          <w:sz w:val="28"/>
          <w:szCs w:val="28"/>
        </w:rPr>
        <w:t>инвестиций и стратегического развития</w:t>
      </w:r>
      <w:r>
        <w:rPr>
          <w:rFonts w:cs="Times New Roman" w:ascii="Times New Roman" w:hAnsi="Times New Roman"/>
          <w:sz w:val="28"/>
          <w:szCs w:val="28"/>
        </w:rPr>
        <w:t xml:space="preserve"> администрации муниципального образования </w:t>
      </w:r>
      <w:r>
        <w:rPr>
          <w:rFonts w:cs="Times New Roman" w:ascii="Times New Roman" w:hAnsi="Times New Roman"/>
          <w:kern w:val="2"/>
          <w:sz w:val="28"/>
          <w:szCs w:val="28"/>
        </w:rPr>
        <w:t>Курганинский</w:t>
      </w:r>
      <w:r>
        <w:rPr>
          <w:rFonts w:cs="Times New Roman" w:ascii="Times New Roman" w:hAnsi="Times New Roman"/>
          <w:sz w:val="28"/>
          <w:szCs w:val="28"/>
        </w:rPr>
        <w:t xml:space="preserve"> район как уполномоченный орган по проведению экспертизы муниципальных нормативных правовых актов муниципального образования </w:t>
      </w:r>
      <w:r>
        <w:rPr>
          <w:rFonts w:cs="Times New Roman" w:ascii="Times New Roman" w:hAnsi="Times New Roman"/>
          <w:kern w:val="2"/>
          <w:sz w:val="28"/>
          <w:szCs w:val="28"/>
        </w:rPr>
        <w:t>Курганинский</w:t>
      </w:r>
      <w:r>
        <w:rPr>
          <w:rFonts w:cs="Times New Roman" w:ascii="Times New Roman" w:hAnsi="Times New Roman"/>
          <w:sz w:val="28"/>
          <w:szCs w:val="28"/>
        </w:rPr>
        <w:t xml:space="preserve"> район (далее - уполномоченный орган) </w:t>
      </w:r>
      <w:r>
        <w:rPr>
          <w:rFonts w:eastAsia="Calibri" w:cs="Times New Roman" w:ascii="Times New Roman" w:hAnsi="Times New Roman"/>
          <w:sz w:val="28"/>
          <w:szCs w:val="28"/>
          <w:lang w:eastAsia="en-US"/>
        </w:rPr>
        <w:t>в соответствии</w:t>
      </w:r>
      <w:r>
        <w:rPr>
          <w:rFonts w:cs="Times New Roman" w:ascii="Times New Roman" w:hAnsi="Times New Roman"/>
          <w:sz w:val="28"/>
          <w:szCs w:val="28"/>
        </w:rPr>
        <w:t xml:space="preserve"> с </w:t>
      </w:r>
      <w:hyperlink w:anchor="Par36" w:tgtFrame="_blank">
        <w:r>
          <w:rPr>
            <w:rFonts w:cs="Times New Roman" w:ascii="Times New Roman" w:hAnsi="Times New Roman"/>
            <w:color w:val="09090A"/>
            <w:sz w:val="28"/>
            <w:szCs w:val="28"/>
            <w:u w:val="none"/>
          </w:rPr>
          <w:t>Порядком</w:t>
        </w:r>
      </w:hyperlink>
      <w:r>
        <w:rPr>
          <w:rFonts w:cs="Times New Roman" w:ascii="Times New Roman" w:hAnsi="Times New Roman"/>
          <w:color w:val="09090A"/>
          <w:sz w:val="28"/>
          <w:szCs w:val="28"/>
        </w:rPr>
        <w:t xml:space="preserve"> </w:t>
      </w:r>
      <w:r>
        <w:rPr>
          <w:rFonts w:cs="Times New Roman" w:ascii="Times New Roman" w:hAnsi="Times New Roman"/>
          <w:sz w:val="28"/>
          <w:szCs w:val="28"/>
        </w:rPr>
        <w:t xml:space="preserve">проведения экспертизы муниципальных нормативных правовых актов муниципального образования </w:t>
      </w:r>
      <w:r>
        <w:rPr>
          <w:rFonts w:cs="Times New Roman" w:ascii="Times New Roman" w:hAnsi="Times New Roman"/>
          <w:kern w:val="2"/>
          <w:sz w:val="28"/>
          <w:szCs w:val="28"/>
        </w:rPr>
        <w:t>Курганинский</w:t>
      </w:r>
      <w:r>
        <w:rPr>
          <w:rFonts w:cs="Times New Roman" w:ascii="Times New Roman" w:hAnsi="Times New Roman"/>
          <w:sz w:val="28"/>
          <w:szCs w:val="28"/>
        </w:rPr>
        <w:t xml:space="preserve"> район, затрагивающих вопросы осуществления предпринимательской                        и инвестиционной деятельности, утвержденным постановлением администрации муниципального образования </w:t>
      </w:r>
      <w:r>
        <w:rPr>
          <w:rFonts w:cs="Times New Roman" w:ascii="Times New Roman" w:hAnsi="Times New Roman"/>
          <w:kern w:val="2"/>
          <w:sz w:val="28"/>
          <w:szCs w:val="28"/>
        </w:rPr>
        <w:t>Курганинский</w:t>
      </w:r>
      <w:r>
        <w:rPr>
          <w:rFonts w:cs="Times New Roman" w:ascii="Times New Roman" w:hAnsi="Times New Roman"/>
          <w:sz w:val="28"/>
          <w:szCs w:val="28"/>
        </w:rPr>
        <w:t>, (далее - Порядок)</w:t>
      </w:r>
      <w:r>
        <w:rPr>
          <w:rFonts w:eastAsia="Calibri" w:cs="Times New Roman" w:ascii="Times New Roman" w:hAnsi="Times New Roman"/>
          <w:sz w:val="28"/>
          <w:szCs w:val="28"/>
          <w:lang w:eastAsia="en-US"/>
        </w:rPr>
        <w:t>, рассмотрел ____________________________________________________________________</w:t>
      </w:r>
    </w:p>
    <w:p>
      <w:pPr>
        <w:pStyle w:val="ConsPlusNonformat"/>
        <w:bidi w:val="0"/>
        <w:jc w:val="left"/>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(реквизиты муниципального нормативного правового акта, содержащего обязательные </w:t>
      </w:r>
    </w:p>
    <w:p>
      <w:pPr>
        <w:pStyle w:val="ConsPlusNonformat"/>
        <w:bidi w:val="0"/>
        <w:jc w:val="left"/>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требования) </w:t>
      </w:r>
    </w:p>
    <w:p>
      <w:pPr>
        <w:pStyle w:val="ConsPlusNonformat"/>
        <w:bidi w:val="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(далее – муниципальный нормативный правовой акт) и отчет об оценке фактического воздействия муниципального нормативного правового акта, содержащего обязательные требования, (далее – отчет), направленный</w:t>
      </w:r>
    </w:p>
    <w:p>
      <w:pPr>
        <w:pStyle w:val="ConsPlusNonformat"/>
        <w:bidi w:val="0"/>
        <w:jc w:val="both"/>
        <w:rPr/>
      </w:pPr>
      <w:r>
        <w:rPr/>
      </w:r>
    </w:p>
    <w:p>
      <w:pPr>
        <w:pStyle w:val="ConsPlusNonformat"/>
        <w:bidi w:val="0"/>
        <w:jc w:val="both"/>
        <w:rPr/>
      </w:pPr>
      <w:r>
        <w:rPr>
          <w:rFonts w:cs="Times New Roman" w:ascii="Times New Roman" w:hAnsi="Times New Roman"/>
          <w:sz w:val="28"/>
          <w:szCs w:val="28"/>
          <w:lang w:eastAsia="en-US"/>
        </w:rPr>
        <w:t xml:space="preserve"> </w:t>
      </w:r>
      <w:r>
        <w:rPr>
          <w:rFonts w:eastAsia="Calibri" w:cs="Times New Roman" w:ascii="Times New Roman" w:hAnsi="Times New Roman"/>
          <w:sz w:val="28"/>
          <w:szCs w:val="28"/>
          <w:lang w:eastAsia="en-US"/>
        </w:rPr>
        <w:t>_____________</w:t>
      </w:r>
      <w:r>
        <w:rPr>
          <w:rFonts w:eastAsia="Calibri" w:cs="Times New Roman" w:ascii="Times New Roman" w:hAnsi="Times New Roman"/>
          <w:sz w:val="24"/>
          <w:szCs w:val="24"/>
          <w:lang w:eastAsia="en-US"/>
        </w:rPr>
        <w:t xml:space="preserve"> (дата поступления отчета) </w:t>
      </w:r>
      <w:r>
        <w:rPr>
          <w:rFonts w:eastAsia="Calibri" w:cs="Times New Roman" w:ascii="Times New Roman" w:hAnsi="Times New Roman"/>
          <w:sz w:val="28"/>
          <w:szCs w:val="28"/>
          <w:lang w:eastAsia="en-US"/>
        </w:rPr>
        <w:t>для подготовки настоящего заключения</w:t>
      </w:r>
    </w:p>
    <w:p>
      <w:pPr>
        <w:pStyle w:val="ConsPlusNonformat"/>
        <w:bidi w:val="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____________________________________________________________________</w:t>
      </w:r>
    </w:p>
    <w:p>
      <w:pPr>
        <w:pStyle w:val="ConsPlusNonformat"/>
        <w:bidi w:val="0"/>
        <w:jc w:val="center"/>
        <w:rPr>
          <w:rFonts w:ascii="Times New Roman" w:hAnsi="Times New Roman" w:cs="Times New Roman"/>
          <w:sz w:val="22"/>
          <w:szCs w:val="22"/>
        </w:rPr>
      </w:pPr>
      <w:r>
        <w:rPr>
          <w:rFonts w:cs="Times New Roman" w:ascii="Times New Roman" w:hAnsi="Times New Roman"/>
          <w:sz w:val="22"/>
          <w:szCs w:val="22"/>
        </w:rPr>
        <w:t xml:space="preserve">(структурное подразделение администрации муниципального образования Курганинский район, </w:t>
      </w:r>
    </w:p>
    <w:p>
      <w:pPr>
        <w:pStyle w:val="ConsPlusNonformat"/>
        <w:bidi w:val="0"/>
        <w:jc w:val="center"/>
        <w:rPr>
          <w:rFonts w:ascii="Times New Roman" w:hAnsi="Times New Roman" w:cs="Times New Roman"/>
          <w:sz w:val="22"/>
          <w:szCs w:val="22"/>
        </w:rPr>
      </w:pPr>
      <w:r>
        <w:rPr>
          <w:rFonts w:cs="Times New Roman" w:ascii="Times New Roman" w:hAnsi="Times New Roman"/>
          <w:sz w:val="22"/>
          <w:szCs w:val="22"/>
        </w:rPr>
        <w:t xml:space="preserve">Совет муниципального образования Курганинский район, являющиеся инициатором издания </w:t>
      </w:r>
    </w:p>
    <w:p>
      <w:pPr>
        <w:pStyle w:val="ConsPlusNonformat"/>
        <w:bidi w:val="0"/>
        <w:jc w:val="center"/>
        <w:rPr>
          <w:rFonts w:ascii="Times New Roman" w:hAnsi="Times New Roman" w:cs="Times New Roman"/>
          <w:sz w:val="22"/>
          <w:szCs w:val="22"/>
        </w:rPr>
      </w:pPr>
      <w:r>
        <w:rPr>
          <w:rFonts w:cs="Times New Roman" w:ascii="Times New Roman" w:hAnsi="Times New Roman"/>
          <w:sz w:val="22"/>
          <w:szCs w:val="22"/>
        </w:rPr>
        <w:t>муниципального нормативного правового акта)</w:t>
      </w:r>
    </w:p>
    <w:p>
      <w:pPr>
        <w:pStyle w:val="ConsPlusNonformat"/>
        <w:bidi w:val="0"/>
        <w:jc w:val="both"/>
        <w:rPr/>
      </w:pPr>
      <w:r>
        <w:rPr>
          <w:rFonts w:cs="Times New Roman" w:ascii="Times New Roman" w:hAnsi="Times New Roman"/>
          <w:sz w:val="28"/>
          <w:szCs w:val="28"/>
          <w:lang w:eastAsia="en-US"/>
        </w:rPr>
        <w:t xml:space="preserve"> </w:t>
      </w:r>
      <w:r>
        <w:rPr>
          <w:rFonts w:eastAsia="Calibri" w:cs="Times New Roman" w:ascii="Times New Roman" w:hAnsi="Times New Roman"/>
          <w:sz w:val="28"/>
          <w:szCs w:val="28"/>
          <w:lang w:eastAsia="en-US"/>
        </w:rPr>
        <w:t>(далее – разработчик МНПА), и сообщает следующее.</w:t>
      </w:r>
    </w:p>
    <w:p>
      <w:pPr>
        <w:pStyle w:val="ConsPlusNonformat"/>
        <w:bidi w:val="0"/>
        <w:ind w:left="0" w:right="0" w:firstLine="708"/>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 По результатам рассмотрения представленных материалов установлено, что при проведении оценки фактического воздействия муниципального нормативного правового акта нарушения пунктов 2.3 – 2.10 настоящего Порядка, которые могут оказать негативное влияние                                    на обоснованность полученных разработчиком МНПА результатов,                                  не выявлены.</w:t>
      </w:r>
    </w:p>
    <w:p>
      <w:pPr>
        <w:pStyle w:val="ConsPlusNonformat"/>
        <w:bidi w:val="0"/>
        <w:ind w:left="0" w:right="0" w:firstLine="708"/>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 Отчет направлен разработчиком МНПА для проведения оценки фактического воздействия _____________.</w:t>
      </w:r>
    </w:p>
    <w:p>
      <w:pPr>
        <w:pStyle w:val="ConsPlusNonformat"/>
        <w:bidi w:val="0"/>
        <w:jc w:val="both"/>
        <w:rPr/>
      </w:pPr>
      <w:r>
        <w:rPr>
          <w:rFonts w:cs="Times New Roman" w:ascii="Times New Roman" w:hAnsi="Times New Roman"/>
          <w:sz w:val="28"/>
          <w:szCs w:val="28"/>
          <w:lang w:eastAsia="en-US"/>
        </w:rPr>
        <w:t xml:space="preserve">                     </w:t>
      </w:r>
      <w:r>
        <w:rPr>
          <w:rFonts w:eastAsia="Calibri" w:cs="Times New Roman" w:ascii="Times New Roman" w:hAnsi="Times New Roman"/>
          <w:sz w:val="24"/>
          <w:szCs w:val="24"/>
          <w:lang w:eastAsia="en-US"/>
        </w:rPr>
        <w:t>(впервые/повторно)</w:t>
      </w:r>
    </w:p>
    <w:p>
      <w:pPr>
        <w:pStyle w:val="ConsPlusNonformat"/>
        <w:bidi w:val="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____________________________________________________________________</w:t>
      </w:r>
    </w:p>
    <w:p>
      <w:pPr>
        <w:pStyle w:val="ConsPlusNonformat"/>
        <w:bidi w:val="0"/>
        <w:jc w:val="center"/>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(информация о предшествующей подготовке заключений</w:t>
      </w:r>
    </w:p>
    <w:p>
      <w:pPr>
        <w:pStyle w:val="ConsPlusNonformat"/>
        <w:bidi w:val="0"/>
        <w:jc w:val="center"/>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об оценке фактического воздействия)</w:t>
      </w:r>
    </w:p>
    <w:p>
      <w:pPr>
        <w:pStyle w:val="Normal"/>
        <w:rPr/>
      </w:pPr>
      <w:r>
        <w:rPr>
          <w:rFonts w:cs="Times New Roman" w:ascii="Times New Roman" w:hAnsi="Times New Roman"/>
          <w:sz w:val="28"/>
          <w:szCs w:val="28"/>
        </w:rPr>
        <w:t xml:space="preserve">3. Информация об оценке фактического воздействия муниципального нормативного правового акта размещена разработчиком МНПА на официальном сайте администрации муниципального образования </w:t>
      </w:r>
      <w:r>
        <w:rPr>
          <w:rFonts w:cs="Times New Roman" w:ascii="Times New Roman" w:hAnsi="Times New Roman"/>
          <w:kern w:val="2"/>
          <w:sz w:val="28"/>
          <w:szCs w:val="28"/>
        </w:rPr>
        <w:t>Курганинский</w:t>
      </w:r>
      <w:r>
        <w:rPr>
          <w:rFonts w:cs="Times New Roman" w:ascii="Times New Roman" w:hAnsi="Times New Roman"/>
          <w:sz w:val="28"/>
          <w:szCs w:val="28"/>
        </w:rPr>
        <w:t xml:space="preserve"> район в целях их общественного обсуждения и проведения независимой антикоррупционной экспертизы по адресу:</w:t>
      </w:r>
    </w:p>
    <w:p>
      <w:pPr>
        <w:pStyle w:val="ConsPlusNonformat"/>
        <w:bidi w:val="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____________________________________________________________________</w:t>
      </w:r>
    </w:p>
    <w:p>
      <w:pPr>
        <w:pStyle w:val="ConsPlusNonformat"/>
        <w:bidi w:val="0"/>
        <w:jc w:val="center"/>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(полный электронный адрес размещения отчета)</w:t>
      </w:r>
    </w:p>
    <w:p>
      <w:pPr>
        <w:pStyle w:val="ConsPlusNonformat"/>
        <w:bidi w:val="0"/>
        <w:ind w:left="0" w:right="0" w:firstLine="708"/>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Разработчиком МНПА проведено публичное обсуждение муниципального нормативного правового акта и отчета в срок с _____________ по __________________.</w:t>
      </w:r>
    </w:p>
    <w:p>
      <w:pPr>
        <w:pStyle w:val="ConsPlusNonformat"/>
        <w:bidi w:val="0"/>
        <w:jc w:val="left"/>
        <w:rPr/>
      </w:pPr>
      <w:r>
        <w:rPr>
          <w:rFonts w:cs="Times New Roman" w:ascii="Times New Roman" w:hAnsi="Times New Roman"/>
          <w:sz w:val="28"/>
          <w:szCs w:val="28"/>
          <w:lang w:eastAsia="en-US"/>
        </w:rPr>
        <w:t xml:space="preserve">                                    </w:t>
      </w:r>
      <w:r>
        <w:rPr>
          <w:rFonts w:eastAsia="Calibri" w:cs="Times New Roman" w:ascii="Times New Roman" w:hAnsi="Times New Roman"/>
          <w:sz w:val="24"/>
          <w:szCs w:val="24"/>
          <w:lang w:eastAsia="en-US"/>
        </w:rPr>
        <w:t>(дата начала/окончания публичного обсуждения)</w:t>
      </w:r>
    </w:p>
    <w:p>
      <w:pPr>
        <w:pStyle w:val="ConsPlusNonformat"/>
        <w:bidi w:val="0"/>
        <w:ind w:left="0" w:right="0" w:firstLine="708"/>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Сведения о результатах рассмотрения замечаний и предложений участников публичного обсуждения, поступивших в адрес разработчика МНПА.</w:t>
      </w:r>
    </w:p>
    <w:p>
      <w:pPr>
        <w:pStyle w:val="ConsPlusNonformat"/>
        <w:bidi w:val="0"/>
        <w:ind w:left="0" w:right="0" w:firstLine="708"/>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Уполномоченным органом проведен анализ свода предложений по итогам размещения отчета, в котором разработчиком МНПА представлены сведения об учете либо о причинах отклонения представленных в рамках публичного обсуждения замечаний и предложений.</w:t>
      </w:r>
    </w:p>
    <w:p>
      <w:pPr>
        <w:pStyle w:val="ConsPlusNonformat"/>
        <w:bidi w:val="0"/>
        <w:ind w:left="0" w:right="0" w:firstLine="708"/>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4. На основе проведенной оценки фактического воздействия муниципального нормативного правового акта с учетом информации, представленной разработчиком МНПА в отчете, Уполномоченным органом сделаны следующие выводы:</w:t>
      </w:r>
    </w:p>
    <w:p>
      <w:pPr>
        <w:pStyle w:val="ConsPlusNonformat"/>
        <w:bidi w:val="0"/>
        <w:ind w:left="0" w:right="0" w:firstLine="708"/>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 о достижении или недостижении заявленных целей регулирования;</w:t>
      </w:r>
    </w:p>
    <w:p>
      <w:pPr>
        <w:pStyle w:val="ConsPlusNonformat"/>
        <w:bidi w:val="0"/>
        <w:ind w:left="0" w:right="0" w:firstLine="708"/>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 о проведении оценки фактических положительных или отрицательных последствий принятия муниципального нормативного правового акта;</w:t>
      </w:r>
    </w:p>
    <w:p>
      <w:pPr>
        <w:pStyle w:val="ConsPlusNonformat"/>
        <w:bidi w:val="0"/>
        <w:ind w:left="0" w:right="0" w:firstLine="708"/>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3) о наличии либо об отсутствии положений, необоснованно затрудняющих ведение предпринимательской и иной экономической деятельности;</w:t>
      </w:r>
    </w:p>
    <w:p>
      <w:pPr>
        <w:pStyle w:val="ConsPlusNonformat"/>
        <w:bidi w:val="0"/>
        <w:ind w:left="0" w:right="0" w:firstLine="708"/>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4) о наличии либо об отсутствии положений, приводящих                                         к возникновению необоснованных расходов местного бюджета;</w:t>
      </w:r>
    </w:p>
    <w:p>
      <w:pPr>
        <w:pStyle w:val="ConsPlusNonformat"/>
        <w:bidi w:val="0"/>
        <w:ind w:left="0" w:right="0" w:firstLine="708"/>
        <w:jc w:val="both"/>
        <w:rPr/>
      </w:pPr>
      <w:r>
        <w:rPr>
          <w:rFonts w:eastAsia="Calibri" w:cs="Times New Roman" w:ascii="Times New Roman" w:hAnsi="Times New Roman"/>
          <w:sz w:val="28"/>
          <w:szCs w:val="28"/>
          <w:lang w:eastAsia="en-US"/>
        </w:rPr>
        <w:t>5) о соответствии или несоответствии обязательных требований принципам, установленным Федеральным законом от 31 июля 2020 г.                                        № 247-ФЗ «Об обязательных требованиях в Российской Федерации», их                                                                                              об обоснованности, о фактических последствиях их установления, о выявлении или не выявлении избыточных условий, ограничений, запретов, обязанностей,                                                     о соблюдении или несоблюдении положений п</w:t>
      </w:r>
      <w:r>
        <w:rPr>
          <w:rFonts w:cs="Times New Roman" w:ascii="Times New Roman" w:hAnsi="Times New Roman"/>
          <w:kern w:val="2"/>
          <w:sz w:val="28"/>
          <w:szCs w:val="28"/>
        </w:rPr>
        <w:t>остановления администрации муниципального образования Курганинский район от 9 сентября 2021 г.                      № 1008 «Об утверждении Порядка установления и оценки применения устанавливаемых муниципальными нормативными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Pr>
          <w:rFonts w:cs="Times New Roman" w:ascii="Times New Roman" w:hAnsi="Times New Roman"/>
          <w:sz w:val="28"/>
          <w:szCs w:val="28"/>
        </w:rPr>
        <w:t>.</w:t>
      </w:r>
    </w:p>
    <w:p>
      <w:pPr>
        <w:pStyle w:val="ConsPlusNonformat"/>
        <w:bidi w:val="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____________________________________________________________________</w:t>
      </w:r>
    </w:p>
    <w:p>
      <w:pPr>
        <w:pStyle w:val="ConsPlusNonformat"/>
        <w:bidi w:val="0"/>
        <w:jc w:val="center"/>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(обоснование выводов, а также иные замечания</w:t>
      </w:r>
    </w:p>
    <w:p>
      <w:pPr>
        <w:pStyle w:val="ConsPlusNonformat"/>
        <w:bidi w:val="0"/>
        <w:jc w:val="center"/>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и предложения департамента)</w:t>
      </w:r>
    </w:p>
    <w:p>
      <w:pPr>
        <w:pStyle w:val="ConsPlusNonformat"/>
        <w:bidi w:val="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ConsPlusNonformat"/>
        <w:bidi w:val="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Указание (при наличии) на приложения.».</w:t>
      </w:r>
    </w:p>
    <w:p>
      <w:pPr>
        <w:pStyle w:val="ConsPlusNonformat"/>
        <w:bidi w:val="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ConsPlusNormal"/>
        <w:bidi w:val="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ConsPlusNormal"/>
        <w:bidi w:val="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t xml:space="preserve">Начальник отдела инвестиций </w:t>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t xml:space="preserve">и стратегического развития </w:t>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t>администрации муниципального образования</w:t>
      </w:r>
    </w:p>
    <w:p>
      <w:pPr>
        <w:pStyle w:val="Normal"/>
        <w:tabs>
          <w:tab w:val="clear" w:pos="708"/>
          <w:tab w:val="left" w:pos="6585" w:leader="none"/>
        </w:tabs>
        <w:ind w:left="0" w:right="0" w:hanging="0"/>
        <w:rPr>
          <w:rFonts w:ascii="Times New Roman" w:hAnsi="Times New Roman" w:cs="Times New Roman"/>
          <w:sz w:val="28"/>
          <w:szCs w:val="28"/>
        </w:rPr>
      </w:pPr>
      <w:r>
        <w:rPr>
          <w:rFonts w:cs="Times New Roman" w:ascii="Times New Roman" w:hAnsi="Times New Roman"/>
          <w:sz w:val="28"/>
          <w:szCs w:val="28"/>
        </w:rPr>
        <w:t>Курганинский район                                                                            Е.В. Разумеева</w:t>
      </w:r>
    </w:p>
    <w:p>
      <w:pPr>
        <w:pStyle w:val="Normal"/>
        <w:tabs>
          <w:tab w:val="clear" w:pos="708"/>
          <w:tab w:val="left" w:pos="6585" w:leader="none"/>
        </w:tabs>
        <w:ind w:left="0" w:right="0" w:firstLine="709"/>
        <w:rPr/>
      </w:pPr>
      <w:r>
        <w:rPr/>
      </w:r>
    </w:p>
    <w:p>
      <w:pPr>
        <w:pStyle w:val="Normal"/>
        <w:tabs>
          <w:tab w:val="clear" w:pos="708"/>
          <w:tab w:val="left" w:pos="6585" w:leader="none"/>
        </w:tabs>
        <w:ind w:left="0" w:right="0" w:firstLine="709"/>
        <w:rPr/>
      </w:pPr>
      <w:r>
        <w:rPr/>
      </w:r>
    </w:p>
    <w:p>
      <w:pPr>
        <w:pStyle w:val="Normal"/>
        <w:tabs>
          <w:tab w:val="clear" w:pos="708"/>
          <w:tab w:val="left" w:pos="6585" w:leader="none"/>
        </w:tabs>
        <w:ind w:left="0" w:right="0" w:firstLine="709"/>
        <w:rPr/>
      </w:pPr>
      <w:r>
        <w:rPr/>
      </w:r>
    </w:p>
    <w:p>
      <w:pPr>
        <w:pStyle w:val="Normal"/>
        <w:tabs>
          <w:tab w:val="clear" w:pos="708"/>
          <w:tab w:val="left" w:pos="6585" w:leader="none"/>
        </w:tabs>
        <w:ind w:left="0" w:right="0" w:firstLine="709"/>
        <w:rPr/>
      </w:pPr>
      <w:r>
        <w:rPr/>
      </w:r>
    </w:p>
    <w:p>
      <w:pPr>
        <w:pStyle w:val="Normal"/>
        <w:tabs>
          <w:tab w:val="clear" w:pos="708"/>
          <w:tab w:val="left" w:pos="6585" w:leader="none"/>
        </w:tabs>
        <w:ind w:left="0" w:right="0" w:firstLine="709"/>
        <w:rPr/>
      </w:pPr>
      <w:r>
        <w:rPr/>
      </w:r>
    </w:p>
    <w:p>
      <w:pPr>
        <w:pStyle w:val="Normal"/>
        <w:tabs>
          <w:tab w:val="clear" w:pos="708"/>
          <w:tab w:val="left" w:pos="6585" w:leader="none"/>
        </w:tabs>
        <w:ind w:left="0" w:right="0" w:firstLine="709"/>
        <w:rPr/>
      </w:pPr>
      <w:r>
        <w:rPr/>
      </w:r>
    </w:p>
    <w:p>
      <w:pPr>
        <w:pStyle w:val="Normal"/>
        <w:tabs>
          <w:tab w:val="clear" w:pos="708"/>
          <w:tab w:val="left" w:pos="6585" w:leader="none"/>
        </w:tabs>
        <w:ind w:left="0" w:right="0" w:firstLine="709"/>
        <w:rPr/>
      </w:pPr>
      <w:r>
        <w:rPr/>
      </w:r>
    </w:p>
    <w:p>
      <w:pPr>
        <w:pStyle w:val="Normal"/>
        <w:tabs>
          <w:tab w:val="clear" w:pos="708"/>
          <w:tab w:val="left" w:pos="6585" w:leader="none"/>
        </w:tabs>
        <w:ind w:left="0" w:right="0" w:firstLine="709"/>
        <w:rPr/>
      </w:pPr>
      <w:r>
        <w:rPr/>
      </w:r>
    </w:p>
    <w:p>
      <w:pPr>
        <w:pStyle w:val="Normal"/>
        <w:tabs>
          <w:tab w:val="clear" w:pos="708"/>
          <w:tab w:val="left" w:pos="6585" w:leader="none"/>
        </w:tabs>
        <w:ind w:left="0" w:right="0" w:firstLine="709"/>
        <w:rPr/>
      </w:pPr>
      <w:r>
        <w:rPr/>
      </w:r>
    </w:p>
    <w:p>
      <w:pPr>
        <w:pStyle w:val="Normal"/>
        <w:tabs>
          <w:tab w:val="clear" w:pos="708"/>
          <w:tab w:val="left" w:pos="6585" w:leader="none"/>
        </w:tabs>
        <w:ind w:left="0" w:right="0" w:firstLine="709"/>
        <w:rPr/>
      </w:pPr>
      <w:r>
        <w:rPr/>
      </w:r>
    </w:p>
    <w:p>
      <w:pPr>
        <w:pStyle w:val="Normal"/>
        <w:tabs>
          <w:tab w:val="clear" w:pos="708"/>
          <w:tab w:val="left" w:pos="6585" w:leader="none"/>
        </w:tabs>
        <w:ind w:left="0" w:right="0" w:firstLine="709"/>
        <w:rPr/>
      </w:pPr>
      <w:r>
        <w:rPr/>
      </w:r>
    </w:p>
    <w:p>
      <w:pPr>
        <w:pStyle w:val="Normal"/>
        <w:tabs>
          <w:tab w:val="clear" w:pos="708"/>
          <w:tab w:val="left" w:pos="6585" w:leader="none"/>
        </w:tabs>
        <w:ind w:left="0" w:right="0" w:firstLine="709"/>
        <w:rPr/>
      </w:pPr>
      <w:r>
        <w:rPr/>
      </w:r>
    </w:p>
    <w:p>
      <w:pPr>
        <w:pStyle w:val="Normal"/>
        <w:tabs>
          <w:tab w:val="clear" w:pos="708"/>
          <w:tab w:val="left" w:pos="6585" w:leader="none"/>
        </w:tabs>
        <w:ind w:left="0" w:right="0" w:firstLine="709"/>
        <w:rPr/>
      </w:pPr>
      <w:r>
        <w:rPr/>
      </w:r>
    </w:p>
    <w:p>
      <w:pPr>
        <w:pStyle w:val="Normal"/>
        <w:tabs>
          <w:tab w:val="clear" w:pos="708"/>
          <w:tab w:val="left" w:pos="6585" w:leader="none"/>
        </w:tabs>
        <w:ind w:left="0" w:right="0" w:firstLine="709"/>
        <w:rPr/>
      </w:pPr>
      <w:r>
        <w:rPr/>
      </w:r>
    </w:p>
    <w:p>
      <w:pPr>
        <w:pStyle w:val="Normal"/>
        <w:tabs>
          <w:tab w:val="clear" w:pos="708"/>
          <w:tab w:val="left" w:pos="6585" w:leader="none"/>
        </w:tabs>
        <w:ind w:left="0" w:right="0" w:firstLine="709"/>
        <w:rPr/>
      </w:pPr>
      <w:r>
        <w:rPr/>
      </w:r>
    </w:p>
    <w:p>
      <w:pPr>
        <w:pStyle w:val="Normal"/>
        <w:tabs>
          <w:tab w:val="clear" w:pos="708"/>
          <w:tab w:val="left" w:pos="6585" w:leader="none"/>
        </w:tabs>
        <w:ind w:left="0" w:right="0" w:firstLine="709"/>
        <w:rPr/>
      </w:pPr>
      <w:r>
        <w:rPr/>
      </w:r>
    </w:p>
    <w:p>
      <w:pPr>
        <w:pStyle w:val="Normal"/>
        <w:tabs>
          <w:tab w:val="clear" w:pos="708"/>
          <w:tab w:val="left" w:pos="6585" w:leader="none"/>
        </w:tabs>
        <w:ind w:left="0" w:right="0" w:firstLine="709"/>
        <w:rPr/>
      </w:pPr>
      <w:r>
        <w:rPr/>
      </w:r>
    </w:p>
    <w:p>
      <w:pPr>
        <w:pStyle w:val="Normal"/>
        <w:tabs>
          <w:tab w:val="clear" w:pos="708"/>
          <w:tab w:val="left" w:pos="6585" w:leader="none"/>
        </w:tabs>
        <w:ind w:left="0" w:right="0" w:firstLine="709"/>
        <w:rPr/>
      </w:pPr>
      <w:r>
        <w:rPr/>
      </w:r>
    </w:p>
    <w:p>
      <w:pPr>
        <w:pStyle w:val="Normal"/>
        <w:tabs>
          <w:tab w:val="clear" w:pos="708"/>
          <w:tab w:val="left" w:pos="6585" w:leader="none"/>
        </w:tabs>
        <w:ind w:left="0" w:right="0" w:hanging="0"/>
        <w:rPr/>
      </w:pPr>
      <w:r>
        <w:rPr/>
      </w:r>
    </w:p>
    <w:sectPr>
      <w:type w:val="nextPage"/>
      <w:pgSz w:w="11906" w:h="16800"/>
      <w:pgMar w:left="1701" w:right="567" w:gutter="0" w:header="0" w:top="1134" w:footer="0" w:bottom="1134"/>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Arial">
    <w:charset w:val="cc"/>
    <w:family w:val="swiss"/>
    <w:pitch w:val="variable"/>
  </w:font>
  <w:font w:name="Segoe UI">
    <w:charset w:val="cc"/>
    <w:family w:val="swiss"/>
    <w:pitch w:val="variable"/>
  </w:font>
  <w:font w:name="Times New Roman">
    <w:charset w:val="cc"/>
    <w:family w:val="roman"/>
    <w:pitch w:val="variable"/>
  </w:font>
  <w:font w:name="Courier New">
    <w:charset w:val="cc"/>
    <w:family w:val="modern"/>
    <w:pitch w:val="default"/>
  </w:font>
  <w:font w:name="Verdana">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lvl>
  </w:abstractNum>
  <w:abstractNum w:abstractNumId="4">
    <w:lvl w:ilvl="0">
      <w:start w:val="1"/>
      <w:numFmt w:val="decimal"/>
      <w:lvlText w:val="%1."/>
      <w:lvlJc w:val="left"/>
      <w:pPr>
        <w:tabs>
          <w:tab w:val="num" w:pos="0"/>
        </w:tabs>
        <w:ind w:left="720" w:hanging="360"/>
      </w:pPr>
    </w:lvl>
  </w:abstractNum>
  <w:abstractNum w:abstractNumId="5">
    <w:lvl w:ilvl="0">
      <w:start w:val="1"/>
      <w:numFmt w:val="decimal"/>
      <w:lvlText w:val="%1)"/>
      <w:lvlJc w:val="left"/>
      <w:pPr>
        <w:tabs>
          <w:tab w:val="num" w:pos="0"/>
        </w:tabs>
        <w:ind w:left="1069" w:hanging="3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ahoma" w:cs="Droid Sans Devanagari"/>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autoSpaceDE w:val="false"/>
      <w:bidi w:val="0"/>
      <w:ind w:left="0" w:right="0" w:firstLine="720"/>
      <w:jc w:val="both"/>
    </w:pPr>
    <w:rPr>
      <w:rFonts w:ascii="Arial" w:hAnsi="Arial" w:eastAsia="Times New Roman" w:cs="Arial"/>
      <w:color w:val="auto"/>
      <w:sz w:val="24"/>
      <w:szCs w:val="24"/>
      <w:lang w:val="ru-RU" w:eastAsia="zh-CN" w:bidi="ar-SA"/>
    </w:rPr>
  </w:style>
  <w:style w:type="paragraph" w:styleId="1">
    <w:name w:val="Heading 1"/>
    <w:basedOn w:val="Normal"/>
    <w:next w:val="Normal"/>
    <w:qFormat/>
    <w:pPr>
      <w:numPr>
        <w:ilvl w:val="0"/>
        <w:numId w:val="1"/>
      </w:numPr>
      <w:spacing w:before="108" w:after="108"/>
      <w:ind w:left="0" w:right="0" w:hanging="0"/>
      <w:jc w:val="center"/>
      <w:outlineLvl w:val="0"/>
    </w:pPr>
    <w:rPr>
      <w:b/>
      <w:bCs/>
      <w:color w:val="26282F"/>
    </w:rPr>
  </w:style>
  <w:style w:type="paragraph" w:styleId="2">
    <w:name w:val="Heading 2"/>
    <w:basedOn w:val="1"/>
    <w:next w:val="Normal"/>
    <w:qFormat/>
    <w:pPr>
      <w:numPr>
        <w:ilvl w:val="1"/>
        <w:numId w:val="1"/>
      </w:numPr>
      <w:outlineLvl w:val="1"/>
    </w:pPr>
    <w:rPr/>
  </w:style>
  <w:style w:type="paragraph" w:styleId="3">
    <w:name w:val="Heading 3"/>
    <w:basedOn w:val="2"/>
    <w:next w:val="Normal"/>
    <w:qFormat/>
    <w:pPr>
      <w:numPr>
        <w:ilvl w:val="2"/>
        <w:numId w:val="1"/>
      </w:numPr>
      <w:outlineLvl w:val="2"/>
    </w:pPr>
    <w:rPr/>
  </w:style>
  <w:style w:type="paragraph" w:styleId="4">
    <w:name w:val="Heading 4"/>
    <w:basedOn w:val="3"/>
    <w:next w:val="Normal"/>
    <w:qFormat/>
    <w:pPr>
      <w:numPr>
        <w:ilvl w:val="3"/>
        <w:numId w:val="1"/>
      </w:numPr>
      <w:outlineLvl w:val="3"/>
    </w:pPr>
    <w:rPr/>
  </w:style>
  <w:style w:type="character" w:styleId="Style10">
    <w:name w:val="Основной шрифт абзаца"/>
    <w:qFormat/>
    <w:rPr/>
  </w:style>
  <w:style w:type="character" w:styleId="11">
    <w:name w:val="Заголовок 1 Знак"/>
    <w:basedOn w:val="Style10"/>
    <w:qFormat/>
    <w:rPr>
      <w:rFonts w:ascii="Arial" w:hAnsi="Arial" w:eastAsia="Times New Roman" w:cs="Arial"/>
      <w:b/>
      <w:bCs/>
      <w:color w:val="26282F"/>
      <w:sz w:val="24"/>
      <w:szCs w:val="24"/>
    </w:rPr>
  </w:style>
  <w:style w:type="character" w:styleId="21">
    <w:name w:val="Заголовок 2 Знак"/>
    <w:basedOn w:val="Style10"/>
    <w:qFormat/>
    <w:rPr>
      <w:rFonts w:ascii="Arial" w:hAnsi="Arial" w:eastAsia="Times New Roman" w:cs="Arial"/>
      <w:b/>
      <w:bCs/>
      <w:color w:val="26282F"/>
      <w:sz w:val="24"/>
      <w:szCs w:val="24"/>
    </w:rPr>
  </w:style>
  <w:style w:type="character" w:styleId="31">
    <w:name w:val="Заголовок 3 Знак"/>
    <w:basedOn w:val="Style10"/>
    <w:qFormat/>
    <w:rPr>
      <w:rFonts w:ascii="Arial" w:hAnsi="Arial" w:eastAsia="Times New Roman" w:cs="Arial"/>
      <w:b/>
      <w:bCs/>
      <w:color w:val="26282F"/>
      <w:sz w:val="24"/>
      <w:szCs w:val="24"/>
    </w:rPr>
  </w:style>
  <w:style w:type="character" w:styleId="41">
    <w:name w:val="Заголовок 4 Знак"/>
    <w:basedOn w:val="Style10"/>
    <w:qFormat/>
    <w:rPr>
      <w:rFonts w:ascii="Arial" w:hAnsi="Arial" w:eastAsia="Times New Roman" w:cs="Arial"/>
      <w:b/>
      <w:bCs/>
      <w:color w:val="26282F"/>
      <w:sz w:val="24"/>
      <w:szCs w:val="24"/>
    </w:rPr>
  </w:style>
  <w:style w:type="character" w:styleId="Style11">
    <w:name w:val="Цветовое выделение"/>
    <w:qFormat/>
    <w:rPr>
      <w:b/>
      <w:color w:val="26282F"/>
    </w:rPr>
  </w:style>
  <w:style w:type="character" w:styleId="Style12">
    <w:name w:val="Гипертекстовая ссылка"/>
    <w:basedOn w:val="Style11"/>
    <w:qFormat/>
    <w:rPr>
      <w:rFonts w:cs="Times New Roman"/>
      <w:color w:val="106BBE"/>
    </w:rPr>
  </w:style>
  <w:style w:type="character" w:styleId="Style13">
    <w:name w:val="Активная гипертекстовая ссылка"/>
    <w:basedOn w:val="Style12"/>
    <w:qFormat/>
    <w:rPr>
      <w:u w:val="single"/>
    </w:rPr>
  </w:style>
  <w:style w:type="character" w:styleId="Style14">
    <w:name w:val="Выделение для Базового Поиска"/>
    <w:basedOn w:val="Style11"/>
    <w:qFormat/>
    <w:rPr>
      <w:rFonts w:cs="Times New Roman"/>
      <w:bCs/>
      <w:color w:val="0058A9"/>
    </w:rPr>
  </w:style>
  <w:style w:type="character" w:styleId="Style15">
    <w:name w:val="Выделение для Базового Поиска (курсив)"/>
    <w:basedOn w:val="Style14"/>
    <w:qFormat/>
    <w:rPr>
      <w:i/>
      <w:iCs/>
    </w:rPr>
  </w:style>
  <w:style w:type="character" w:styleId="Style16">
    <w:name w:val="Заголовок своего сообщения"/>
    <w:basedOn w:val="Style11"/>
    <w:qFormat/>
    <w:rPr>
      <w:rFonts w:cs="Times New Roman"/>
      <w:bCs/>
    </w:rPr>
  </w:style>
  <w:style w:type="character" w:styleId="Style17">
    <w:name w:val="Заголовок чужого сообщения"/>
    <w:basedOn w:val="Style11"/>
    <w:qFormat/>
    <w:rPr>
      <w:rFonts w:cs="Times New Roman"/>
      <w:bCs/>
      <w:color w:val="FF0000"/>
    </w:rPr>
  </w:style>
  <w:style w:type="character" w:styleId="Style18">
    <w:name w:val="Найденные слова"/>
    <w:basedOn w:val="Style11"/>
    <w:qFormat/>
    <w:rPr>
      <w:rFonts w:cs="Times New Roman"/>
      <w:shd w:fill="FFF580" w:val="clear"/>
    </w:rPr>
  </w:style>
  <w:style w:type="character" w:styleId="Style19">
    <w:name w:val="Не вступил в силу"/>
    <w:basedOn w:val="Style11"/>
    <w:qFormat/>
    <w:rPr>
      <w:rFonts w:cs="Times New Roman"/>
      <w:color w:val="000000"/>
      <w:shd w:fill="D8EDE8" w:val="clear"/>
    </w:rPr>
  </w:style>
  <w:style w:type="character" w:styleId="Style20">
    <w:name w:val="Опечатки"/>
    <w:qFormat/>
    <w:rPr>
      <w:color w:val="FF0000"/>
    </w:rPr>
  </w:style>
  <w:style w:type="character" w:styleId="Style21">
    <w:name w:val="Продолжение ссылки"/>
    <w:basedOn w:val="Style12"/>
    <w:qFormat/>
    <w:rPr/>
  </w:style>
  <w:style w:type="character" w:styleId="Style22">
    <w:name w:val="Сравнение редакций"/>
    <w:basedOn w:val="Style11"/>
    <w:qFormat/>
    <w:rPr>
      <w:rFonts w:cs="Times New Roman"/>
    </w:rPr>
  </w:style>
  <w:style w:type="character" w:styleId="Style23">
    <w:name w:val="Сравнение редакций. Добавленный фрагмент"/>
    <w:qFormat/>
    <w:rPr>
      <w:color w:val="000000"/>
      <w:shd w:fill="C1D7FF" w:val="clear"/>
    </w:rPr>
  </w:style>
  <w:style w:type="character" w:styleId="Style24">
    <w:name w:val="Сравнение редакций. Удаленный фрагмент"/>
    <w:qFormat/>
    <w:rPr>
      <w:color w:val="000000"/>
      <w:shd w:fill="C4C413" w:val="clear"/>
    </w:rPr>
  </w:style>
  <w:style w:type="character" w:styleId="Style25">
    <w:name w:val="Утратил силу"/>
    <w:basedOn w:val="Style11"/>
    <w:qFormat/>
    <w:rPr>
      <w:rFonts w:cs="Times New Roman"/>
      <w:strike/>
      <w:color w:val="666600"/>
    </w:rPr>
  </w:style>
  <w:style w:type="character" w:styleId="Style26">
    <w:name w:val="Верхний колонтитул Знак"/>
    <w:basedOn w:val="Style10"/>
    <w:qFormat/>
    <w:rPr>
      <w:rFonts w:ascii="Arial" w:hAnsi="Arial" w:eastAsia="Times New Roman" w:cs="Arial"/>
      <w:sz w:val="24"/>
      <w:szCs w:val="24"/>
    </w:rPr>
  </w:style>
  <w:style w:type="character" w:styleId="Style27">
    <w:name w:val="Нижний колонтитул Знак"/>
    <w:basedOn w:val="Style10"/>
    <w:qFormat/>
    <w:rPr>
      <w:rFonts w:ascii="Arial" w:hAnsi="Arial" w:eastAsia="Times New Roman" w:cs="Arial"/>
      <w:sz w:val="24"/>
      <w:szCs w:val="24"/>
    </w:rPr>
  </w:style>
  <w:style w:type="character" w:styleId="Style28">
    <w:name w:val="Интернет-ссылка"/>
    <w:basedOn w:val="Style10"/>
    <w:rPr>
      <w:rFonts w:cs="Times New Roman"/>
      <w:color w:val="0000FF"/>
      <w:u w:val="single"/>
    </w:rPr>
  </w:style>
  <w:style w:type="character" w:styleId="Style29">
    <w:name w:val="Текст выноски Знак"/>
    <w:basedOn w:val="Style10"/>
    <w:qFormat/>
    <w:rPr>
      <w:rFonts w:ascii="Segoe UI" w:hAnsi="Segoe UI" w:eastAsia="Times New Roman" w:cs="Segoe UI"/>
      <w:sz w:val="18"/>
      <w:szCs w:val="18"/>
    </w:rPr>
  </w:style>
  <w:style w:type="character" w:styleId="Style30">
    <w:name w:val="Основной текст с отступом Знак"/>
    <w:basedOn w:val="Style10"/>
    <w:qFormat/>
    <w:rPr>
      <w:rFonts w:ascii="Times New Roman" w:hAnsi="Times New Roman" w:eastAsia="Times New Roman" w:cs="Times New Roman"/>
      <w:sz w:val="24"/>
      <w:szCs w:val="24"/>
      <w:lang w:eastAsia="zh-CN"/>
    </w:rPr>
  </w:style>
  <w:style w:type="character" w:styleId="Style31">
    <w:name w:val="Текст Знак"/>
    <w:basedOn w:val="Style10"/>
    <w:qFormat/>
    <w:rPr>
      <w:rFonts w:ascii="Courier New" w:hAnsi="Courier New" w:eastAsia="Times New Roman" w:cs="Times New Roman"/>
      <w:sz w:val="20"/>
      <w:szCs w:val="20"/>
    </w:rPr>
  </w:style>
  <w:style w:type="character" w:styleId="Style32">
    <w:name w:val="Основной текст Знак"/>
    <w:basedOn w:val="Style10"/>
    <w:qFormat/>
    <w:rPr>
      <w:rFonts w:ascii="Arial" w:hAnsi="Arial" w:eastAsia="Times New Roman" w:cs="Arial"/>
      <w:sz w:val="24"/>
      <w:szCs w:val="24"/>
    </w:rPr>
  </w:style>
  <w:style w:type="character" w:styleId="WW8Num1z0">
    <w:name w:val="WW8Num1z0"/>
    <w:qFormat/>
    <w:rPr>
      <w:rFonts w:ascii="Times New Roman" w:hAnsi="Times New Roman" w:cs="Times New Roman"/>
      <w:sz w:val="28"/>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Style33">
    <w:name w:val="Посещённая гиперссылка"/>
    <w:rPr>
      <w:rFonts w:cs="Times New Roman"/>
      <w:color w:val="800080"/>
      <w:u w:val="single"/>
    </w:rPr>
  </w:style>
  <w:style w:type="character" w:styleId="WW8Num2z0">
    <w:name w:val="WW8Num2z0"/>
    <w:qFormat/>
    <w:rPr>
      <w:rFonts w:ascii="Times New Roman" w:hAnsi="Times New Roman" w:cs="Times New Roman"/>
      <w:sz w:val="28"/>
      <w:szCs w:val="28"/>
    </w:rPr>
  </w:style>
  <w:style w:type="character" w:styleId="WW8Num3z0">
    <w:name w:val="WW8Num3z0"/>
    <w:qFormat/>
    <w:rPr>
      <w:rFonts w:ascii="Times New Roman" w:hAnsi="Times New Roman" w:cs="Times New Roman"/>
      <w:sz w:val="28"/>
      <w:szCs w:val="28"/>
    </w:rPr>
  </w:style>
  <w:style w:type="paragraph" w:styleId="Style34">
    <w:name w:val="Заголовок"/>
    <w:basedOn w:val="Style39"/>
    <w:next w:val="Normal"/>
    <w:qFormat/>
    <w:pPr/>
    <w:rPr>
      <w:b/>
      <w:bCs/>
      <w:color w:val="0058A9"/>
      <w:shd w:fill="F0F0F0" w:val="clear"/>
    </w:rPr>
  </w:style>
  <w:style w:type="paragraph" w:styleId="Style35">
    <w:name w:val="Body Text"/>
    <w:basedOn w:val="Normal"/>
    <w:pPr>
      <w:spacing w:before="0" w:after="120"/>
    </w:pPr>
    <w:rPr/>
  </w:style>
  <w:style w:type="paragraph" w:styleId="Style36">
    <w:name w:val="List"/>
    <w:basedOn w:val="Style35"/>
    <w:pPr/>
    <w:rPr>
      <w:rFonts w:cs="DejaVu Sans"/>
    </w:rPr>
  </w:style>
  <w:style w:type="paragraph" w:styleId="Style37">
    <w:name w:val="Caption"/>
    <w:basedOn w:val="Normal"/>
    <w:qFormat/>
    <w:pPr>
      <w:suppressLineNumbers/>
      <w:spacing w:before="120" w:after="120"/>
    </w:pPr>
    <w:rPr>
      <w:rFonts w:cs="DejaVu Sans"/>
      <w:i/>
      <w:iCs/>
      <w:sz w:val="24"/>
      <w:szCs w:val="24"/>
    </w:rPr>
  </w:style>
  <w:style w:type="paragraph" w:styleId="Style38">
    <w:name w:val="Указатель"/>
    <w:basedOn w:val="Normal"/>
    <w:qFormat/>
    <w:pPr>
      <w:suppressLineNumbers/>
    </w:pPr>
    <w:rPr>
      <w:rFonts w:cs="DejaVu Sans"/>
    </w:rPr>
  </w:style>
  <w:style w:type="paragraph" w:styleId="Style39">
    <w:name w:val="Основное меню (преемственное)"/>
    <w:basedOn w:val="Normal"/>
    <w:next w:val="Normal"/>
    <w:qFormat/>
    <w:pPr/>
    <w:rPr>
      <w:rFonts w:ascii="Verdana" w:hAnsi="Verdana" w:cs="Verdana"/>
      <w:sz w:val="22"/>
      <w:szCs w:val="22"/>
    </w:rPr>
  </w:style>
  <w:style w:type="paragraph" w:styleId="Style40">
    <w:name w:val="Внимание"/>
    <w:basedOn w:val="Normal"/>
    <w:next w:val="Normal"/>
    <w:qFormat/>
    <w:pPr>
      <w:spacing w:before="240" w:after="240"/>
      <w:ind w:left="420" w:right="420" w:firstLine="300"/>
    </w:pPr>
    <w:rPr>
      <w:shd w:fill="F5F3DA" w:val="clear"/>
    </w:rPr>
  </w:style>
  <w:style w:type="paragraph" w:styleId="Style41">
    <w:name w:val="Внимание: криминал!!"/>
    <w:basedOn w:val="Style40"/>
    <w:next w:val="Normal"/>
    <w:qFormat/>
    <w:pPr/>
    <w:rPr/>
  </w:style>
  <w:style w:type="paragraph" w:styleId="Style42">
    <w:name w:val="Внимание: недобросовестность!"/>
    <w:basedOn w:val="Style40"/>
    <w:next w:val="Normal"/>
    <w:qFormat/>
    <w:pPr/>
    <w:rPr/>
  </w:style>
  <w:style w:type="paragraph" w:styleId="Style43">
    <w:name w:val="Дочерний элемент списка"/>
    <w:basedOn w:val="Normal"/>
    <w:next w:val="Normal"/>
    <w:qFormat/>
    <w:pPr>
      <w:ind w:left="0" w:right="0" w:hanging="0"/>
    </w:pPr>
    <w:rPr>
      <w:color w:val="868381"/>
      <w:sz w:val="20"/>
      <w:szCs w:val="20"/>
    </w:rPr>
  </w:style>
  <w:style w:type="paragraph" w:styleId="Style44">
    <w:name w:val="Заголовок группы контролов"/>
    <w:basedOn w:val="Normal"/>
    <w:next w:val="Normal"/>
    <w:qFormat/>
    <w:pPr/>
    <w:rPr>
      <w:b/>
      <w:bCs/>
      <w:color w:val="000000"/>
    </w:rPr>
  </w:style>
  <w:style w:type="paragraph" w:styleId="Style45">
    <w:name w:val="Заголовок для информации об изменениях"/>
    <w:basedOn w:val="1"/>
    <w:next w:val="Normal"/>
    <w:qFormat/>
    <w:pPr>
      <w:numPr>
        <w:ilvl w:val="0"/>
        <w:numId w:val="0"/>
      </w:numPr>
      <w:spacing w:before="0" w:after="108"/>
      <w:ind w:left="0" w:right="0" w:hanging="0"/>
      <w:outlineLvl w:val="9"/>
    </w:pPr>
    <w:rPr>
      <w:b w:val="false"/>
      <w:bCs w:val="false"/>
      <w:sz w:val="18"/>
      <w:szCs w:val="18"/>
      <w:shd w:fill="FFFFFF" w:val="clear"/>
    </w:rPr>
  </w:style>
  <w:style w:type="paragraph" w:styleId="Style46">
    <w:name w:val="Заголовок распахивающейся части диалога"/>
    <w:basedOn w:val="Normal"/>
    <w:next w:val="Normal"/>
    <w:qFormat/>
    <w:pPr/>
    <w:rPr>
      <w:i/>
      <w:iCs/>
      <w:color w:val="000080"/>
      <w:sz w:val="22"/>
      <w:szCs w:val="22"/>
    </w:rPr>
  </w:style>
  <w:style w:type="paragraph" w:styleId="Style47">
    <w:name w:val="Заголовок статьи"/>
    <w:basedOn w:val="Normal"/>
    <w:next w:val="Normal"/>
    <w:qFormat/>
    <w:pPr>
      <w:ind w:left="1612" w:right="0" w:hanging="892"/>
    </w:pPr>
    <w:rPr/>
  </w:style>
  <w:style w:type="paragraph" w:styleId="Style48">
    <w:name w:val="Заголовок ЭР (левое окно)"/>
    <w:basedOn w:val="Normal"/>
    <w:next w:val="Normal"/>
    <w:qFormat/>
    <w:pPr>
      <w:spacing w:before="300" w:after="250"/>
      <w:ind w:left="0" w:right="0" w:hanging="0"/>
      <w:jc w:val="center"/>
    </w:pPr>
    <w:rPr>
      <w:b/>
      <w:bCs/>
      <w:color w:val="26282F"/>
      <w:sz w:val="26"/>
      <w:szCs w:val="26"/>
    </w:rPr>
  </w:style>
  <w:style w:type="paragraph" w:styleId="Style49">
    <w:name w:val="Заголовок ЭР (правое окно)"/>
    <w:basedOn w:val="Style48"/>
    <w:next w:val="Normal"/>
    <w:qFormat/>
    <w:pPr>
      <w:spacing w:before="300" w:after="0"/>
      <w:jc w:val="left"/>
    </w:pPr>
    <w:rPr/>
  </w:style>
  <w:style w:type="paragraph" w:styleId="Style50">
    <w:name w:val="Интерактивный заголовок"/>
    <w:basedOn w:val="Style34"/>
    <w:next w:val="Normal"/>
    <w:qFormat/>
    <w:pPr/>
    <w:rPr>
      <w:u w:val="single"/>
    </w:rPr>
  </w:style>
  <w:style w:type="paragraph" w:styleId="Style51">
    <w:name w:val="Текст информации об изменениях"/>
    <w:basedOn w:val="Normal"/>
    <w:next w:val="Normal"/>
    <w:qFormat/>
    <w:pPr/>
    <w:rPr>
      <w:color w:val="353842"/>
      <w:sz w:val="18"/>
      <w:szCs w:val="18"/>
    </w:rPr>
  </w:style>
  <w:style w:type="paragraph" w:styleId="Style52">
    <w:name w:val="Информация об изменениях"/>
    <w:basedOn w:val="Style51"/>
    <w:next w:val="Normal"/>
    <w:qFormat/>
    <w:pPr>
      <w:spacing w:before="180" w:after="0"/>
      <w:ind w:left="360" w:right="360" w:hanging="0"/>
    </w:pPr>
    <w:rPr>
      <w:shd w:fill="EAEFED" w:val="clear"/>
    </w:rPr>
  </w:style>
  <w:style w:type="paragraph" w:styleId="Style53">
    <w:name w:val="Текст (справка)"/>
    <w:basedOn w:val="Normal"/>
    <w:next w:val="Normal"/>
    <w:qFormat/>
    <w:pPr>
      <w:ind w:left="170" w:right="170" w:hanging="0"/>
      <w:jc w:val="left"/>
    </w:pPr>
    <w:rPr/>
  </w:style>
  <w:style w:type="paragraph" w:styleId="Style54">
    <w:name w:val="Комментарий"/>
    <w:basedOn w:val="Style53"/>
    <w:next w:val="Normal"/>
    <w:qFormat/>
    <w:pPr>
      <w:spacing w:before="75" w:after="0"/>
      <w:ind w:left="170" w:right="0" w:hanging="0"/>
      <w:jc w:val="both"/>
    </w:pPr>
    <w:rPr>
      <w:color w:val="353842"/>
      <w:shd w:fill="F0F0F0" w:val="clear"/>
    </w:rPr>
  </w:style>
  <w:style w:type="paragraph" w:styleId="Style55">
    <w:name w:val="Информация об изменениях документа"/>
    <w:basedOn w:val="Style54"/>
    <w:next w:val="Normal"/>
    <w:qFormat/>
    <w:pPr/>
    <w:rPr>
      <w:i/>
      <w:iCs/>
    </w:rPr>
  </w:style>
  <w:style w:type="paragraph" w:styleId="Style56">
    <w:name w:val="Текст (лев. подпись)"/>
    <w:basedOn w:val="Normal"/>
    <w:next w:val="Normal"/>
    <w:qFormat/>
    <w:pPr>
      <w:ind w:left="0" w:right="0" w:hanging="0"/>
      <w:jc w:val="left"/>
    </w:pPr>
    <w:rPr/>
  </w:style>
  <w:style w:type="paragraph" w:styleId="Style57">
    <w:name w:val="Колонтитул (левый)"/>
    <w:basedOn w:val="Style56"/>
    <w:next w:val="Normal"/>
    <w:qFormat/>
    <w:pPr/>
    <w:rPr>
      <w:sz w:val="14"/>
      <w:szCs w:val="14"/>
    </w:rPr>
  </w:style>
  <w:style w:type="paragraph" w:styleId="Style58">
    <w:name w:val="Текст (прав. подпись)"/>
    <w:basedOn w:val="Normal"/>
    <w:next w:val="Normal"/>
    <w:qFormat/>
    <w:pPr>
      <w:ind w:left="0" w:right="0" w:hanging="0"/>
      <w:jc w:val="right"/>
    </w:pPr>
    <w:rPr/>
  </w:style>
  <w:style w:type="paragraph" w:styleId="Style59">
    <w:name w:val="Колонтитул (правый)"/>
    <w:basedOn w:val="Style58"/>
    <w:next w:val="Normal"/>
    <w:qFormat/>
    <w:pPr/>
    <w:rPr>
      <w:sz w:val="14"/>
      <w:szCs w:val="14"/>
    </w:rPr>
  </w:style>
  <w:style w:type="paragraph" w:styleId="Style60">
    <w:name w:val="Комментарий пользователя"/>
    <w:basedOn w:val="Style54"/>
    <w:next w:val="Normal"/>
    <w:qFormat/>
    <w:pPr>
      <w:jc w:val="left"/>
    </w:pPr>
    <w:rPr>
      <w:shd w:fill="FFDFE0" w:val="clear"/>
    </w:rPr>
  </w:style>
  <w:style w:type="paragraph" w:styleId="Style61">
    <w:name w:val="Куда обратиться?"/>
    <w:basedOn w:val="Style40"/>
    <w:next w:val="Normal"/>
    <w:qFormat/>
    <w:pPr/>
    <w:rPr/>
  </w:style>
  <w:style w:type="paragraph" w:styleId="Style62">
    <w:name w:val="Моноширинный"/>
    <w:basedOn w:val="Normal"/>
    <w:next w:val="Normal"/>
    <w:qFormat/>
    <w:pPr>
      <w:ind w:left="0" w:right="0" w:hanging="0"/>
      <w:jc w:val="left"/>
    </w:pPr>
    <w:rPr>
      <w:rFonts w:ascii="Courier New" w:hAnsi="Courier New" w:cs="Courier New"/>
    </w:rPr>
  </w:style>
  <w:style w:type="paragraph" w:styleId="Style63">
    <w:name w:val="Необходимые документы"/>
    <w:basedOn w:val="Style40"/>
    <w:next w:val="Normal"/>
    <w:qFormat/>
    <w:pPr>
      <w:ind w:left="420" w:right="420" w:firstLine="118"/>
    </w:pPr>
    <w:rPr/>
  </w:style>
  <w:style w:type="paragraph" w:styleId="Style64">
    <w:name w:val="Нормальный (таблица)"/>
    <w:basedOn w:val="Normal"/>
    <w:next w:val="Normal"/>
    <w:qFormat/>
    <w:pPr>
      <w:ind w:left="0" w:right="0" w:hanging="0"/>
    </w:pPr>
    <w:rPr/>
  </w:style>
  <w:style w:type="paragraph" w:styleId="Style65">
    <w:name w:val="Таблицы (моноширинный)"/>
    <w:basedOn w:val="Normal"/>
    <w:next w:val="Normal"/>
    <w:qFormat/>
    <w:pPr>
      <w:ind w:left="0" w:right="0" w:hanging="0"/>
      <w:jc w:val="left"/>
    </w:pPr>
    <w:rPr>
      <w:rFonts w:ascii="Courier New" w:hAnsi="Courier New" w:cs="Courier New"/>
    </w:rPr>
  </w:style>
  <w:style w:type="paragraph" w:styleId="Style66">
    <w:name w:val="Оглавление"/>
    <w:basedOn w:val="Style65"/>
    <w:next w:val="Normal"/>
    <w:qFormat/>
    <w:pPr>
      <w:ind w:left="140" w:right="0" w:hanging="0"/>
    </w:pPr>
    <w:rPr/>
  </w:style>
  <w:style w:type="paragraph" w:styleId="Style67">
    <w:name w:val="Переменная часть"/>
    <w:basedOn w:val="Style39"/>
    <w:next w:val="Normal"/>
    <w:qFormat/>
    <w:pPr/>
    <w:rPr>
      <w:sz w:val="18"/>
      <w:szCs w:val="18"/>
    </w:rPr>
  </w:style>
  <w:style w:type="paragraph" w:styleId="Style68">
    <w:name w:val="Подвал для информации об изменениях"/>
    <w:basedOn w:val="1"/>
    <w:next w:val="Normal"/>
    <w:qFormat/>
    <w:pPr>
      <w:numPr>
        <w:ilvl w:val="0"/>
        <w:numId w:val="0"/>
      </w:numPr>
      <w:ind w:left="0" w:right="0" w:hanging="0"/>
      <w:outlineLvl w:val="9"/>
    </w:pPr>
    <w:rPr>
      <w:b w:val="false"/>
      <w:bCs w:val="false"/>
      <w:sz w:val="18"/>
      <w:szCs w:val="18"/>
    </w:rPr>
  </w:style>
  <w:style w:type="paragraph" w:styleId="Style69">
    <w:name w:val="Подзаголовок для информации об изменениях"/>
    <w:basedOn w:val="Style51"/>
    <w:next w:val="Normal"/>
    <w:qFormat/>
    <w:pPr/>
    <w:rPr>
      <w:b/>
      <w:bCs/>
    </w:rPr>
  </w:style>
  <w:style w:type="paragraph" w:styleId="Style70">
    <w:name w:val="Подчёркнуный текст"/>
    <w:basedOn w:val="Normal"/>
    <w:next w:val="Normal"/>
    <w:qFormat/>
    <w:pPr/>
    <w:rPr/>
  </w:style>
  <w:style w:type="paragraph" w:styleId="Style71">
    <w:name w:val="Постоянная часть"/>
    <w:basedOn w:val="Style39"/>
    <w:next w:val="Normal"/>
    <w:qFormat/>
    <w:pPr/>
    <w:rPr>
      <w:sz w:val="20"/>
      <w:szCs w:val="20"/>
    </w:rPr>
  </w:style>
  <w:style w:type="paragraph" w:styleId="Style72">
    <w:name w:val="Прижатый влево"/>
    <w:basedOn w:val="Normal"/>
    <w:next w:val="Normal"/>
    <w:qFormat/>
    <w:pPr>
      <w:ind w:left="0" w:right="0" w:hanging="0"/>
      <w:jc w:val="left"/>
    </w:pPr>
    <w:rPr/>
  </w:style>
  <w:style w:type="paragraph" w:styleId="Style73">
    <w:name w:val="Пример."/>
    <w:basedOn w:val="Style40"/>
    <w:next w:val="Normal"/>
    <w:qFormat/>
    <w:pPr/>
    <w:rPr/>
  </w:style>
  <w:style w:type="paragraph" w:styleId="Style74">
    <w:name w:val="Примечание."/>
    <w:basedOn w:val="Style40"/>
    <w:next w:val="Normal"/>
    <w:qFormat/>
    <w:pPr/>
    <w:rPr/>
  </w:style>
  <w:style w:type="paragraph" w:styleId="Style75">
    <w:name w:val="Словарная статья"/>
    <w:basedOn w:val="Normal"/>
    <w:next w:val="Normal"/>
    <w:qFormat/>
    <w:pPr>
      <w:ind w:left="0" w:right="118" w:hanging="0"/>
    </w:pPr>
    <w:rPr/>
  </w:style>
  <w:style w:type="paragraph" w:styleId="Style76">
    <w:name w:val="Ссылка на официальную публикацию"/>
    <w:basedOn w:val="Normal"/>
    <w:next w:val="Normal"/>
    <w:qFormat/>
    <w:pPr/>
    <w:rPr/>
  </w:style>
  <w:style w:type="paragraph" w:styleId="Style77">
    <w:name w:val="Текст в таблице"/>
    <w:basedOn w:val="Style64"/>
    <w:next w:val="Normal"/>
    <w:qFormat/>
    <w:pPr>
      <w:ind w:left="0" w:right="0" w:firstLine="500"/>
    </w:pPr>
    <w:rPr/>
  </w:style>
  <w:style w:type="paragraph" w:styleId="Style78">
    <w:name w:val="Текст ЭР (см. также)"/>
    <w:basedOn w:val="Normal"/>
    <w:next w:val="Normal"/>
    <w:qFormat/>
    <w:pPr>
      <w:spacing w:before="200" w:after="0"/>
      <w:ind w:left="0" w:right="0" w:hanging="0"/>
      <w:jc w:val="left"/>
    </w:pPr>
    <w:rPr>
      <w:sz w:val="20"/>
      <w:szCs w:val="20"/>
    </w:rPr>
  </w:style>
  <w:style w:type="paragraph" w:styleId="Style79">
    <w:name w:val="Технический комментарий"/>
    <w:basedOn w:val="Normal"/>
    <w:next w:val="Normal"/>
    <w:qFormat/>
    <w:pPr>
      <w:ind w:left="0" w:right="0" w:hanging="0"/>
      <w:jc w:val="left"/>
    </w:pPr>
    <w:rPr>
      <w:color w:val="463F31"/>
      <w:shd w:fill="FFFFA6" w:val="clear"/>
    </w:rPr>
  </w:style>
  <w:style w:type="paragraph" w:styleId="Style80">
    <w:name w:val="Формула"/>
    <w:basedOn w:val="Normal"/>
    <w:next w:val="Normal"/>
    <w:qFormat/>
    <w:pPr>
      <w:spacing w:before="240" w:after="240"/>
      <w:ind w:left="420" w:right="420" w:firstLine="300"/>
    </w:pPr>
    <w:rPr>
      <w:shd w:fill="F5F3DA" w:val="clear"/>
    </w:rPr>
  </w:style>
  <w:style w:type="paragraph" w:styleId="Style81">
    <w:name w:val="Центрированный (таблица)"/>
    <w:basedOn w:val="Style64"/>
    <w:next w:val="Normal"/>
    <w:qFormat/>
    <w:pPr>
      <w:jc w:val="center"/>
    </w:pPr>
    <w:rPr/>
  </w:style>
  <w:style w:type="paragraph" w:styleId="Style82">
    <w:name w:val="ЭР-содержание (правое окно)"/>
    <w:basedOn w:val="Normal"/>
    <w:next w:val="Normal"/>
    <w:qFormat/>
    <w:pPr>
      <w:spacing w:before="300" w:after="0"/>
      <w:ind w:left="0" w:right="0" w:hanging="0"/>
      <w:jc w:val="left"/>
    </w:pPr>
    <w:rPr/>
  </w:style>
  <w:style w:type="paragraph" w:styleId="Style83">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84">
    <w:name w:val="Колонтитул"/>
    <w:basedOn w:val="Normal"/>
    <w:qFormat/>
    <w:pPr>
      <w:suppressLineNumbers/>
      <w:tabs>
        <w:tab w:val="clear" w:pos="708"/>
        <w:tab w:val="center" w:pos="4819" w:leader="none"/>
        <w:tab w:val="right" w:pos="9638" w:leader="none"/>
      </w:tabs>
    </w:pPr>
    <w:rPr/>
  </w:style>
  <w:style w:type="paragraph" w:styleId="Style85">
    <w:name w:val="Header"/>
    <w:basedOn w:val="Normal"/>
    <w:pPr/>
    <w:rPr/>
  </w:style>
  <w:style w:type="paragraph" w:styleId="Style86">
    <w:name w:val="Footer"/>
    <w:basedOn w:val="Normal"/>
    <w:pPr/>
    <w:rPr/>
  </w:style>
  <w:style w:type="paragraph" w:styleId="Style87">
    <w:name w:val="Текст выноски"/>
    <w:basedOn w:val="Normal"/>
    <w:qFormat/>
    <w:pPr/>
    <w:rPr>
      <w:rFonts w:ascii="Segoe UI" w:hAnsi="Segoe UI" w:cs="Segoe UI"/>
      <w:sz w:val="18"/>
      <w:szCs w:val="18"/>
    </w:rPr>
  </w:style>
  <w:style w:type="paragraph" w:styleId="Style88">
    <w:name w:val="Обычный (веб)"/>
    <w:basedOn w:val="Normal"/>
    <w:qFormat/>
    <w:pPr>
      <w:widowControl/>
      <w:autoSpaceDE w:val="true"/>
      <w:spacing w:before="280" w:after="280"/>
      <w:ind w:left="0" w:right="0" w:hanging="0"/>
      <w:jc w:val="left"/>
    </w:pPr>
    <w:rPr>
      <w:rFonts w:ascii="Times New Roman" w:hAnsi="Times New Roman" w:cs="Times New Roman"/>
    </w:rPr>
  </w:style>
  <w:style w:type="paragraph" w:styleId="Style89">
    <w:name w:val="Body Text Indent"/>
    <w:basedOn w:val="Normal"/>
    <w:pPr>
      <w:widowControl/>
      <w:suppressAutoHyphens w:val="true"/>
      <w:autoSpaceDE w:val="true"/>
      <w:spacing w:before="0" w:after="120"/>
      <w:ind w:left="283" w:right="0" w:hanging="0"/>
      <w:jc w:val="left"/>
    </w:pPr>
    <w:rPr>
      <w:rFonts w:ascii="Times New Roman" w:hAnsi="Times New Roman" w:cs="Times New Roman"/>
      <w:lang w:eastAsia="zh-CN"/>
    </w:rPr>
  </w:style>
  <w:style w:type="paragraph" w:styleId="ConsPlusNormal">
    <w:name w:val="ConsPlusNormal"/>
    <w:qFormat/>
    <w:pPr>
      <w:widowControl w:val="false"/>
      <w:suppressAutoHyphens w:val="true"/>
      <w:autoSpaceDE w:val="false"/>
      <w:bidi w:val="0"/>
      <w:ind w:left="0" w:right="0" w:firstLine="720"/>
    </w:pPr>
    <w:rPr>
      <w:rFonts w:ascii="Arial" w:hAnsi="Arial" w:eastAsia="Times New Roman" w:cs="Arial"/>
      <w:color w:val="auto"/>
      <w:sz w:val="20"/>
      <w:szCs w:val="20"/>
      <w:lang w:val="ru-RU" w:eastAsia="zh-CN" w:bidi="ar-SA"/>
    </w:rPr>
  </w:style>
  <w:style w:type="paragraph" w:styleId="Style90">
    <w:name w:val="Текст"/>
    <w:basedOn w:val="Normal"/>
    <w:qFormat/>
    <w:pPr>
      <w:widowControl/>
      <w:autoSpaceDE w:val="true"/>
      <w:ind w:left="0" w:right="0" w:hanging="0"/>
      <w:jc w:val="left"/>
    </w:pPr>
    <w:rPr>
      <w:rFonts w:ascii="Courier New" w:hAnsi="Courier New" w:eastAsia="Times New Roman" w:cs="Times New Roman"/>
      <w:sz w:val="20"/>
      <w:szCs w:val="20"/>
    </w:rPr>
  </w:style>
  <w:style w:type="paragraph" w:styleId="ConsPlusTitle">
    <w:name w:val="ConsPlusTitle"/>
    <w:qFormat/>
    <w:pPr>
      <w:widowControl w:val="false"/>
      <w:suppressAutoHyphens w:val="true"/>
      <w:autoSpaceDE w:val="false"/>
      <w:bidi w:val="0"/>
    </w:pPr>
    <w:rPr>
      <w:rFonts w:ascii="Arial" w:hAnsi="Arial" w:eastAsia="Times New Roman" w:cs="Arial"/>
      <w:b/>
      <w:bCs/>
      <w:color w:val="auto"/>
      <w:sz w:val="20"/>
      <w:szCs w:val="20"/>
      <w:lang w:val="ru-RU" w:eastAsia="zh-CN" w:bidi="ar-SA"/>
    </w:rPr>
  </w:style>
  <w:style w:type="paragraph" w:styleId="ConsPlusNonformat">
    <w:name w:val="ConsPlusNonformat"/>
    <w:qFormat/>
    <w:pPr>
      <w:widowControl/>
      <w:suppressAutoHyphens w:val="true"/>
      <w:autoSpaceDE w:val="false"/>
      <w:bidi w:val="0"/>
    </w:pPr>
    <w:rPr>
      <w:rFonts w:ascii="Courier New" w:hAnsi="Courier New" w:eastAsia="Times New Roman" w:cs="Courier New"/>
      <w:color w:val="auto"/>
      <w:sz w:val="20"/>
      <w:szCs w:val="20"/>
      <w:lang w:val="ru-RU" w:eastAsia="zh-CN" w:bidi="ar-SA"/>
    </w:rPr>
  </w:style>
  <w:style w:type="paragraph" w:styleId="Style91">
    <w:name w:val="Содержимое таблицы"/>
    <w:basedOn w:val="Normal"/>
    <w:qFormat/>
    <w:pPr>
      <w:suppressLineNumbers/>
    </w:pPr>
    <w:rPr/>
  </w:style>
  <w:style w:type="paragraph" w:styleId="Style92">
    <w:name w:val="Заголовок таблицы"/>
    <w:basedOn w:val="Style91"/>
    <w:qFormat/>
    <w:pPr>
      <w:suppressLineNumbers/>
      <w:jc w:val="center"/>
    </w:pPr>
    <w:rPr>
      <w:b/>
      <w:bCs/>
    </w:rPr>
  </w:style>
  <w:style w:type="paragraph" w:styleId="32">
    <w:name w:val="Основной текст3"/>
    <w:basedOn w:val="Normal"/>
    <w:qFormat/>
    <w:pPr>
      <w:shd w:fill="FFFFFF" w:val="clear"/>
      <w:suppressAutoHyphens w:val="false"/>
      <w:autoSpaceDE w:val="true"/>
      <w:spacing w:lineRule="exact" w:line="322"/>
      <w:ind w:left="0" w:right="0" w:hanging="0"/>
      <w:jc w:val="center"/>
    </w:pPr>
    <w:rPr>
      <w:rFonts w:ascii="Times New Roman" w:hAnsi="Times New Roman" w:cs="Times New Roman"/>
      <w:spacing w:val="1"/>
      <w:sz w:val="22"/>
      <w:szCs w:val="22"/>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dmkurganinsk.ru/" TargetMode="External"/><Relationship Id="rId3" Type="http://schemas.openxmlformats.org/officeDocument/2006/relationships/hyperlink" Target="consultantplus://offline/ref=3472237AC6A9B4D4FBB508BB4DF63417A8F75C16C9B0D109726A467653A457494286E84446DBE0051A02F8ADLFf8L" TargetMode="External"/><Relationship Id="rId4" Type="http://schemas.openxmlformats.org/officeDocument/2006/relationships/hyperlink" Target="consultantplus://offline/ref=F741F27B22E94B704B9384FE54DBED8E0E99E919A15BDA4062A137C5120CC5A0711AC7F07C1F37AD2B469A0D305D224CA29F01681E855633N2k8J" TargetMode="External"/><Relationship Id="rId5" Type="http://schemas.openxmlformats.org/officeDocument/2006/relationships/hyperlink" Target="consultantplus://offline/ref=C5BD59CE01AD0745EFF60BE52BDF8FD40EAB18CC4D58B6FC1D7DF95EFC0D145CC1BF4DB3225410AA622101F6W2I9M" TargetMode="External"/><Relationship Id="rId6" Type="http://schemas.openxmlformats.org/officeDocument/2006/relationships/hyperlink" Target="consultantplus://offline/ref=C5BD59CE01AD0745EFF60BE52BDF8FD40EAB18CC4D58B6FC1D7DF95EFC0D145CC1BF4DB3225410AA622101F6W2I4M" TargetMode="External"/><Relationship Id="rId7" Type="http://schemas.openxmlformats.org/officeDocument/2006/relationships/hyperlink" Target="http://www.admkurganinsk.ru/" TargetMode="External"/><Relationship Id="rId8" Type="http://schemas.openxmlformats.org/officeDocument/2006/relationships/hyperlink" Target="consultantplus://offline/ref=C5BD59CE01AD0745EFF60BE52BDF8FD40EAB18CC4D58B6FC1D7DF95EFC0D145CC1BF4DB3225410AA622101F7W2ICM"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19</TotalTime>
  <Application>LibreOffice/7.3.3.2$Linux_X86_64 LibreOffice_project/30$Build-2</Application>
  <AppVersion>15.0000</AppVersion>
  <Pages>32</Pages>
  <Words>7867</Words>
  <Characters>65720</Characters>
  <CharactersWithSpaces>79692</CharactersWithSpaces>
  <Paragraphs>389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2015-10-30T09:56:00Z</dcterms:created>
  <dc:creator>Ельцова</dc:creator>
  <dc:description/>
  <dc:language>ru-RU</dc:language>
  <cp:lastModifiedBy/>
  <cp:lastPrinted>1995-11-21T17:41:00Z</cp:lastPrinted>
  <dcterms:modified xsi:type="dcterms:W3CDTF">2023-01-10T13:53:04Z</dcterms:modified>
  <cp:revision>4</cp:revision>
  <dc:subject/>
  <dc:title/>
</cp:coreProperties>
</file>